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pPr>
        <w:jc w:val="center"/>
        <w:rPr>
          <w:rFonts w:ascii="Fira Sans" w:hAnsi="Fira Sans"/>
          <w:b/>
          <w:bCs/>
          <w:sz w:val="28"/>
          <w:szCs w:val="28"/>
        </w:rPr>
      </w:pPr>
    </w:p>
    <w:p w14:paraId="2281073D" w14:textId="77777777" w:rsidR="00E06263" w:rsidRDefault="00E06263">
      <w:pPr>
        <w:rPr>
          <w:rFonts w:ascii="Fira Sans" w:hAnsi="Fira Sans"/>
          <w:b/>
          <w:bCs/>
          <w:sz w:val="28"/>
          <w:szCs w:val="28"/>
        </w:rPr>
      </w:pPr>
    </w:p>
    <w:p w14:paraId="4AFF670E" w14:textId="77777777" w:rsidR="00E06263" w:rsidRPr="00F019B7" w:rsidRDefault="00E06263">
      <w:pPr>
        <w:jc w:val="center"/>
        <w:rPr>
          <w:rFonts w:ascii="Fira Sans" w:hAnsi="Fira Sans"/>
          <w:b/>
          <w:bCs/>
          <w:sz w:val="32"/>
          <w:szCs w:val="32"/>
        </w:rPr>
      </w:pPr>
    </w:p>
    <w:p w14:paraId="43217142" w14:textId="77777777" w:rsidR="00E06263" w:rsidRDefault="00E06263">
      <w:pPr>
        <w:jc w:val="center"/>
        <w:rPr>
          <w:rFonts w:ascii="Fira Sans" w:hAnsi="Fira Sans"/>
          <w:b/>
          <w:bCs/>
          <w:sz w:val="28"/>
          <w:szCs w:val="28"/>
        </w:rPr>
      </w:pPr>
      <w:r>
        <w:rPr>
          <w:noProof/>
        </w:rPr>
        <mc:AlternateContent>
          <mc:Choice Requires="wps">
            <w:drawing>
              <wp:anchor distT="0" distB="0" distL="114300" distR="114300" simplePos="0" relativeHeight="251658241" behindDoc="0" locked="0" layoutInCell="1" allowOverlap="1" wp14:anchorId="28499337" wp14:editId="001BA77C">
                <wp:simplePos x="0" y="0"/>
                <wp:positionH relativeFrom="margin">
                  <wp:align>left</wp:align>
                </wp:positionH>
                <wp:positionV relativeFrom="paragraph">
                  <wp:posOffset>118745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0;margin-top:9.35pt;width:328pt;height:99.4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" filled="f" stroked="f" strokeweight=".5pt">
                <v:textbox>
                  <w:txbxContent>
                    <w:p w14:paraId="1FF93861" w14:textId="2CC348A9" w:rsidR="00E06263" w:rsidRPr="00096ABB" w:rsidRDefault="00E06263">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w10:wrap anchorx="margin"/>
              </v:shape>
            </w:pict>
          </mc:Fallback>
        </mc:AlternateContent>
      </w:r>
    </w:p>
    <w:p w14:paraId="7502BD67" w14:textId="77777777" w:rsidR="00E06263" w:rsidRDefault="00E06263">
      <w:pPr>
        <w:jc w:val="center"/>
        <w:rPr>
          <w:rFonts w:ascii="Fira Sans" w:hAnsi="Fira Sans"/>
          <w:b/>
          <w:bCs/>
          <w:sz w:val="28"/>
          <w:szCs w:val="28"/>
        </w:rPr>
      </w:pPr>
    </w:p>
    <w:p w14:paraId="0528FCC0" w14:textId="77777777" w:rsidR="00E06263" w:rsidRDefault="00E06263">
      <w:pPr>
        <w:rPr>
          <w:rFonts w:ascii="Fira Sans" w:hAnsi="Fira Sans"/>
          <w:b/>
          <w:bCs/>
        </w:rPr>
      </w:pPr>
    </w:p>
    <w:p w14:paraId="10750D9F" w14:textId="77777777" w:rsidR="00E06263" w:rsidRPr="00056D8D" w:rsidRDefault="00E06263">
      <w:pPr>
        <w:rPr>
          <w:rFonts w:ascii="Fira Sans" w:hAnsi="Fira Sans"/>
          <w:b/>
          <w:bCs/>
        </w:rPr>
      </w:pPr>
    </w:p>
    <w:p w14:paraId="75984541" w14:textId="77777777" w:rsidR="00E06263" w:rsidRDefault="00E06263">
      <w:pPr>
        <w:rPr>
          <w:rFonts w:ascii="Fira Sans" w:hAnsi="Fira Sans"/>
          <w:b/>
          <w:bCs/>
          <w:sz w:val="28"/>
          <w:szCs w:val="28"/>
        </w:rPr>
      </w:pPr>
    </w:p>
    <w:p w14:paraId="6DA5CD2A" w14:textId="77777777" w:rsidR="00E06263" w:rsidRDefault="00E06263">
      <w:pPr>
        <w:rPr>
          <w:rFonts w:ascii="Fira Sans" w:hAnsi="Fira Sans"/>
          <w:b/>
          <w:bCs/>
          <w:sz w:val="28"/>
          <w:szCs w:val="28"/>
        </w:rPr>
      </w:pPr>
    </w:p>
    <w:p w14:paraId="0CBCBC85" w14:textId="77777777" w:rsidR="00E06263" w:rsidRPr="00595B10" w:rsidRDefault="00E06263">
      <w:pPr>
        <w:rPr>
          <w:b/>
          <w:bCs/>
        </w:rPr>
      </w:pPr>
    </w:p>
    <w:p w14:paraId="3F990253" w14:textId="39023381" w:rsidR="00E06263" w:rsidRDefault="00AA468C">
      <w:r>
        <w:rPr>
          <w:noProof/>
        </w:rPr>
        <mc:AlternateContent>
          <mc:Choice Requires="wps">
            <w:drawing>
              <wp:anchor distT="0" distB="0" distL="114300" distR="114300" simplePos="0" relativeHeight="251658242" behindDoc="1" locked="0" layoutInCell="1" allowOverlap="1" wp14:anchorId="4F06BC62" wp14:editId="2D2CFF22">
                <wp:simplePos x="0" y="0"/>
                <wp:positionH relativeFrom="margin">
                  <wp:posOffset>-635</wp:posOffset>
                </wp:positionH>
                <wp:positionV relativeFrom="paragraph">
                  <wp:posOffset>171450</wp:posOffset>
                </wp:positionV>
                <wp:extent cx="3987800" cy="2889250"/>
                <wp:effectExtent l="0" t="0" r="0" b="6350"/>
                <wp:wrapNone/>
                <wp:docPr id="1985375365" name="Zone de texte 1"/>
                <wp:cNvGraphicFramePr/>
                <a:graphic xmlns:a="http://schemas.openxmlformats.org/drawingml/2006/main">
                  <a:graphicData uri="http://schemas.microsoft.com/office/word/2010/wordprocessingShape">
                    <wps:wsp>
                      <wps:cNvSpPr txBox="1"/>
                      <wps:spPr>
                        <a:xfrm>
                          <a:off x="0" y="0"/>
                          <a:ext cx="3987800" cy="2889250"/>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4A562540" w14:textId="77777777" w:rsidR="00AA468C" w:rsidRDefault="00AA468C" w:rsidP="00AA468C">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Pr>
                                <w:rFonts w:ascii="Fira Sans" w:hAnsi="Fira Sans"/>
                                <w:b/>
                                <w:bCs/>
                                <w:color w:val="FFFFFF" w:themeColor="background1"/>
                                <w:sz w:val="28"/>
                                <w:szCs w:val="28"/>
                              </w:rPr>
                              <w:t xml:space="preserve"> ENQUÊTE DE CONJONCTURE REGIONALE</w:t>
                            </w:r>
                          </w:p>
                          <w:p w14:paraId="65DFD905" w14:textId="77777777" w:rsidR="00AA468C" w:rsidRDefault="00AA468C" w:rsidP="00AA468C">
                            <w:pPr>
                              <w:rPr>
                                <w:rFonts w:ascii="Fira Sans" w:hAnsi="Fira Sans"/>
                                <w:b/>
                                <w:bCs/>
                                <w:color w:val="FFFFFF" w:themeColor="background1"/>
                                <w:sz w:val="28"/>
                                <w:szCs w:val="28"/>
                              </w:rPr>
                            </w:pPr>
                          </w:p>
                          <w:p w14:paraId="57958DAD" w14:textId="77777777" w:rsidR="00AA468C" w:rsidRPr="00530E7F" w:rsidRDefault="00AA468C" w:rsidP="00AA468C">
                            <w:pPr>
                              <w:rPr>
                                <w:rFonts w:ascii="Fira Sans" w:hAnsi="Fira Sans"/>
                                <w:color w:val="FFFFFF" w:themeColor="background1"/>
                                <w:sz w:val="36"/>
                                <w:szCs w:val="36"/>
                              </w:rPr>
                            </w:pPr>
                            <w:r w:rsidRPr="00530E7F">
                              <w:rPr>
                                <w:rFonts w:ascii="Fira Sans" w:hAnsi="Fira Sans"/>
                                <w:color w:val="FFFFFF" w:themeColor="background1"/>
                                <w:sz w:val="36"/>
                                <w:szCs w:val="36"/>
                              </w:rPr>
                              <w:t>N°2026/99/SC/02/025</w:t>
                            </w:r>
                          </w:p>
                          <w:p w14:paraId="1F68FF2A" w14:textId="77777777" w:rsidR="00AA468C" w:rsidRDefault="00AA468C" w:rsidP="00AA468C">
                            <w:pPr>
                              <w:rPr>
                                <w:rFonts w:ascii="Fira Sans" w:hAnsi="Fira Sans"/>
                                <w:color w:val="FFFFFF" w:themeColor="background1"/>
                                <w:sz w:val="44"/>
                                <w:szCs w:val="44"/>
                              </w:rPr>
                            </w:pPr>
                          </w:p>
                          <w:p w14:paraId="1A11B584" w14:textId="0422003B" w:rsidR="00AA468C" w:rsidRPr="00662BD7" w:rsidRDefault="00AA468C" w:rsidP="00AA468C">
                            <w:pPr>
                              <w:rPr>
                                <w:rFonts w:ascii="Fira Sans" w:hAnsi="Fira Sans"/>
                                <w:color w:val="FFFFFF" w:themeColor="background1"/>
                                <w:sz w:val="44"/>
                                <w:szCs w:val="44"/>
                              </w:rPr>
                            </w:pPr>
                            <w:r>
                              <w:rPr>
                                <w:rFonts w:ascii="Fira Sans" w:hAnsi="Fira Sans"/>
                                <w:color w:val="FFFFFF" w:themeColor="background1"/>
                                <w:sz w:val="44"/>
                                <w:szCs w:val="44"/>
                              </w:rPr>
                              <w:t xml:space="preserve">Lot n°2 : Enquête </w:t>
                            </w:r>
                            <w:proofErr w:type="gramStart"/>
                            <w:r>
                              <w:rPr>
                                <w:rFonts w:ascii="Fira Sans" w:hAnsi="Fira Sans"/>
                                <w:color w:val="FFFFFF" w:themeColor="background1"/>
                                <w:sz w:val="44"/>
                                <w:szCs w:val="44"/>
                              </w:rPr>
                              <w:t>de  conjoncture</w:t>
                            </w:r>
                            <w:proofErr w:type="gramEnd"/>
                            <w:r>
                              <w:rPr>
                                <w:rFonts w:ascii="Fira Sans" w:hAnsi="Fira Sans"/>
                                <w:color w:val="FFFFFF" w:themeColor="background1"/>
                                <w:sz w:val="44"/>
                                <w:szCs w:val="44"/>
                              </w:rPr>
                              <w:t xml:space="preserve"> régionale : enquêtes et prestations associées</w:t>
                            </w:r>
                          </w:p>
                          <w:p w14:paraId="346D58D4" w14:textId="77777777" w:rsidR="00AA468C" w:rsidRDefault="00AA468C" w:rsidP="00AA468C">
                            <w:pPr>
                              <w:rPr>
                                <w:rFonts w:ascii="Fira Sans" w:hAnsi="Fira Sans"/>
                                <w:b/>
                                <w:bCs/>
                                <w:color w:val="FFFFFF" w:themeColor="background1"/>
                                <w:sz w:val="28"/>
                                <w:szCs w:val="28"/>
                              </w:rPr>
                            </w:pPr>
                          </w:p>
                          <w:p w14:paraId="61F5889E" w14:textId="77777777" w:rsidR="00AA468C" w:rsidRDefault="00AA468C" w:rsidP="00AA468C">
                            <w:pPr>
                              <w:rPr>
                                <w:rFonts w:ascii="Fira Sans" w:hAnsi="Fira Sans"/>
                                <w:b/>
                                <w:bCs/>
                                <w:color w:val="FFFFFF" w:themeColor="background1"/>
                                <w:sz w:val="28"/>
                                <w:szCs w:val="28"/>
                              </w:rPr>
                            </w:pPr>
                          </w:p>
                          <w:p w14:paraId="2386F9CE" w14:textId="77777777" w:rsidR="00AA468C" w:rsidRDefault="00AA468C" w:rsidP="00AA468C">
                            <w:pPr>
                              <w:rPr>
                                <w:rFonts w:ascii="Fira Sans" w:hAnsi="Fira Sans"/>
                                <w:b/>
                                <w:bCs/>
                                <w:color w:val="FFFFFF" w:themeColor="background1"/>
                                <w:sz w:val="28"/>
                                <w:szCs w:val="28"/>
                              </w:rPr>
                            </w:pPr>
                          </w:p>
                          <w:p w14:paraId="0C2A169A" w14:textId="77777777" w:rsidR="00AA468C" w:rsidRPr="00F42785" w:rsidRDefault="00AA468C" w:rsidP="00AA468C">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06BC62" id="_x0000_t202" coordsize="21600,21600" o:spt="202" path="m,l,21600r21600,l21600,xe">
                <v:stroke joinstyle="miter"/>
                <v:path gradientshapeok="t" o:connecttype="rect"/>
              </v:shapetype>
              <v:shape id="_x0000_s1027" type="#_x0000_t202" style="position:absolute;margin-left:-.05pt;margin-top:13.5pt;width:314pt;height:227.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" filled="f" stroked="f" strokeweight=".5pt">
                <v:stroke dashstyle="dash"/>
                <v:textbox>
                  <w:txbxContent>
                    <w:p w14:paraId="4A562540" w14:textId="77777777" w:rsidR="00AA468C" w:rsidRDefault="00AA468C" w:rsidP="00AA468C">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Pr>
                          <w:rFonts w:ascii="Fira Sans" w:hAnsi="Fira Sans"/>
                          <w:b/>
                          <w:bCs/>
                          <w:color w:val="FFFFFF" w:themeColor="background1"/>
                          <w:sz w:val="28"/>
                          <w:szCs w:val="28"/>
                        </w:rPr>
                        <w:t xml:space="preserve"> ENQUÊTE DE CONJONCTURE REGIONALE</w:t>
                      </w:r>
                    </w:p>
                    <w:p w14:paraId="65DFD905" w14:textId="77777777" w:rsidR="00AA468C" w:rsidRDefault="00AA468C" w:rsidP="00AA468C">
                      <w:pPr>
                        <w:rPr>
                          <w:rFonts w:ascii="Fira Sans" w:hAnsi="Fira Sans"/>
                          <w:b/>
                          <w:bCs/>
                          <w:color w:val="FFFFFF" w:themeColor="background1"/>
                          <w:sz w:val="28"/>
                          <w:szCs w:val="28"/>
                        </w:rPr>
                      </w:pPr>
                    </w:p>
                    <w:p w14:paraId="57958DAD" w14:textId="77777777" w:rsidR="00AA468C" w:rsidRPr="00530E7F" w:rsidRDefault="00AA468C" w:rsidP="00AA468C">
                      <w:pPr>
                        <w:rPr>
                          <w:rFonts w:ascii="Fira Sans" w:hAnsi="Fira Sans"/>
                          <w:color w:val="FFFFFF" w:themeColor="background1"/>
                          <w:sz w:val="36"/>
                          <w:szCs w:val="36"/>
                        </w:rPr>
                      </w:pPr>
                      <w:r w:rsidRPr="00530E7F">
                        <w:rPr>
                          <w:rFonts w:ascii="Fira Sans" w:hAnsi="Fira Sans"/>
                          <w:color w:val="FFFFFF" w:themeColor="background1"/>
                          <w:sz w:val="36"/>
                          <w:szCs w:val="36"/>
                        </w:rPr>
                        <w:t>N°2026/99/SC/02/025</w:t>
                      </w:r>
                    </w:p>
                    <w:p w14:paraId="1F68FF2A" w14:textId="77777777" w:rsidR="00AA468C" w:rsidRDefault="00AA468C" w:rsidP="00AA468C">
                      <w:pPr>
                        <w:rPr>
                          <w:rFonts w:ascii="Fira Sans" w:hAnsi="Fira Sans"/>
                          <w:color w:val="FFFFFF" w:themeColor="background1"/>
                          <w:sz w:val="44"/>
                          <w:szCs w:val="44"/>
                        </w:rPr>
                      </w:pPr>
                    </w:p>
                    <w:p w14:paraId="1A11B584" w14:textId="0422003B" w:rsidR="00AA468C" w:rsidRPr="00662BD7" w:rsidRDefault="00AA468C" w:rsidP="00AA468C">
                      <w:pPr>
                        <w:rPr>
                          <w:rFonts w:ascii="Fira Sans" w:hAnsi="Fira Sans"/>
                          <w:color w:val="FFFFFF" w:themeColor="background1"/>
                          <w:sz w:val="44"/>
                          <w:szCs w:val="44"/>
                        </w:rPr>
                      </w:pPr>
                      <w:r>
                        <w:rPr>
                          <w:rFonts w:ascii="Fira Sans" w:hAnsi="Fira Sans"/>
                          <w:color w:val="FFFFFF" w:themeColor="background1"/>
                          <w:sz w:val="44"/>
                          <w:szCs w:val="44"/>
                        </w:rPr>
                        <w:t xml:space="preserve">Lot n°2 : Enquête </w:t>
                      </w:r>
                      <w:proofErr w:type="gramStart"/>
                      <w:r>
                        <w:rPr>
                          <w:rFonts w:ascii="Fira Sans" w:hAnsi="Fira Sans"/>
                          <w:color w:val="FFFFFF" w:themeColor="background1"/>
                          <w:sz w:val="44"/>
                          <w:szCs w:val="44"/>
                        </w:rPr>
                        <w:t>de  conjoncture</w:t>
                      </w:r>
                      <w:proofErr w:type="gramEnd"/>
                      <w:r>
                        <w:rPr>
                          <w:rFonts w:ascii="Fira Sans" w:hAnsi="Fira Sans"/>
                          <w:color w:val="FFFFFF" w:themeColor="background1"/>
                          <w:sz w:val="44"/>
                          <w:szCs w:val="44"/>
                        </w:rPr>
                        <w:t xml:space="preserve"> régionale : enquêtes et prestations associées</w:t>
                      </w:r>
                    </w:p>
                    <w:p w14:paraId="346D58D4" w14:textId="77777777" w:rsidR="00AA468C" w:rsidRDefault="00AA468C" w:rsidP="00AA468C">
                      <w:pPr>
                        <w:rPr>
                          <w:rFonts w:ascii="Fira Sans" w:hAnsi="Fira Sans"/>
                          <w:b/>
                          <w:bCs/>
                          <w:color w:val="FFFFFF" w:themeColor="background1"/>
                          <w:sz w:val="28"/>
                          <w:szCs w:val="28"/>
                        </w:rPr>
                      </w:pPr>
                    </w:p>
                    <w:p w14:paraId="61F5889E" w14:textId="77777777" w:rsidR="00AA468C" w:rsidRDefault="00AA468C" w:rsidP="00AA468C">
                      <w:pPr>
                        <w:rPr>
                          <w:rFonts w:ascii="Fira Sans" w:hAnsi="Fira Sans"/>
                          <w:b/>
                          <w:bCs/>
                          <w:color w:val="FFFFFF" w:themeColor="background1"/>
                          <w:sz w:val="28"/>
                          <w:szCs w:val="28"/>
                        </w:rPr>
                      </w:pPr>
                    </w:p>
                    <w:p w14:paraId="2386F9CE" w14:textId="77777777" w:rsidR="00AA468C" w:rsidRDefault="00AA468C" w:rsidP="00AA468C">
                      <w:pPr>
                        <w:rPr>
                          <w:rFonts w:ascii="Fira Sans" w:hAnsi="Fira Sans"/>
                          <w:b/>
                          <w:bCs/>
                          <w:color w:val="FFFFFF" w:themeColor="background1"/>
                          <w:sz w:val="28"/>
                          <w:szCs w:val="28"/>
                        </w:rPr>
                      </w:pPr>
                    </w:p>
                    <w:p w14:paraId="0C2A169A" w14:textId="77777777" w:rsidR="00AA468C" w:rsidRPr="00F42785" w:rsidRDefault="00AA468C" w:rsidP="00AA468C">
                      <w:pPr>
                        <w:rPr>
                          <w:rFonts w:ascii="Fira Sans" w:hAnsi="Fira Sans"/>
                          <w:b/>
                          <w:bCs/>
                          <w:color w:val="FFFFFF" w:themeColor="background1"/>
                          <w:sz w:val="28"/>
                          <w:szCs w:val="28"/>
                        </w:rPr>
                      </w:pPr>
                    </w:p>
                  </w:txbxContent>
                </v:textbox>
                <w10:wrap anchorx="margin"/>
              </v:shape>
            </w:pict>
          </mc:Fallback>
        </mc:AlternateContent>
      </w:r>
    </w:p>
    <w:p w14:paraId="2ED9FFF2" w14:textId="6E106D96" w:rsidR="00E06263" w:rsidRPr="009D1941" w:rsidRDefault="00E06263" w:rsidP="009D1941"/>
    <w:p w14:paraId="3718AC86" w14:textId="5F324F47" w:rsidR="002A50BA" w:rsidRDefault="002A50BA" w:rsidP="00E06263">
      <w:pPr>
        <w:rPr>
          <w:rFonts w:ascii="Arial" w:hAnsi="Arial" w:cs="Arial"/>
          <w:sz w:val="22"/>
          <w:szCs w:val="22"/>
          <w:u w:val="single"/>
        </w:rPr>
      </w:pPr>
    </w:p>
    <w:p w14:paraId="4C1919A8" w14:textId="523D933E" w:rsidR="00E06263" w:rsidRDefault="00E06263" w:rsidP="00E06263">
      <w:pPr>
        <w:rPr>
          <w:rFonts w:ascii="Arial" w:hAnsi="Arial" w:cs="Arial"/>
          <w:sz w:val="22"/>
          <w:szCs w:val="22"/>
          <w:u w:val="single"/>
        </w:rPr>
      </w:pPr>
    </w:p>
    <w:p w14:paraId="0BAFE451" w14:textId="2A2D422D" w:rsidR="00E06263" w:rsidRDefault="00E06263" w:rsidP="00E06263">
      <w:pPr>
        <w:rPr>
          <w:rFonts w:ascii="Arial" w:hAnsi="Arial" w:cs="Arial"/>
          <w:sz w:val="22"/>
          <w:szCs w:val="22"/>
          <w:u w:val="single"/>
        </w:rPr>
      </w:pPr>
    </w:p>
    <w:p w14:paraId="46A3BA62" w14:textId="2146F89D" w:rsidR="00E06263" w:rsidRDefault="00E06263" w:rsidP="00E06263">
      <w:pPr>
        <w:rPr>
          <w:rFonts w:ascii="Arial" w:hAnsi="Arial" w:cs="Arial"/>
          <w:sz w:val="22"/>
          <w:szCs w:val="22"/>
          <w:u w:val="single"/>
        </w:rPr>
      </w:pPr>
    </w:p>
    <w:p w14:paraId="29087C11" w14:textId="1F46A0B8" w:rsidR="00E06263" w:rsidRDefault="003F0893" w:rsidP="00E06263">
      <w:pPr>
        <w:rPr>
          <w:rFonts w:ascii="Arial" w:hAnsi="Arial" w:cs="Arial"/>
          <w:sz w:val="22"/>
          <w:szCs w:val="22"/>
          <w:u w:val="single"/>
        </w:rPr>
      </w:pPr>
      <w:r>
        <w:rPr>
          <w:noProof/>
        </w:rPr>
        <mc:AlternateContent>
          <mc:Choice Requires="wps">
            <w:drawing>
              <wp:anchor distT="0" distB="0" distL="114300" distR="114300" simplePos="0" relativeHeight="251660290" behindDoc="0" locked="0" layoutInCell="1" allowOverlap="1" wp14:anchorId="46A425F8" wp14:editId="637E4FE4">
                <wp:simplePos x="0" y="0"/>
                <wp:positionH relativeFrom="page">
                  <wp:posOffset>5022215</wp:posOffset>
                </wp:positionH>
                <wp:positionV relativeFrom="paragraph">
                  <wp:posOffset>6350</wp:posOffset>
                </wp:positionV>
                <wp:extent cx="2456121" cy="1828800"/>
                <wp:effectExtent l="0" t="0" r="0" b="1270"/>
                <wp:wrapNone/>
                <wp:docPr id="51792404" name="Zone de texte 1"/>
                <wp:cNvGraphicFramePr/>
                <a:graphic xmlns:a="http://schemas.openxmlformats.org/drawingml/2006/main">
                  <a:graphicData uri="http://schemas.microsoft.com/office/word/2010/wordprocessingShape">
                    <wps:wsp>
                      <wps:cNvSpPr txBox="1"/>
                      <wps:spPr>
                        <a:xfrm>
                          <a:off x="0" y="0"/>
                          <a:ext cx="2456121" cy="1828800"/>
                        </a:xfrm>
                        <a:prstGeom prst="rect">
                          <a:avLst/>
                        </a:prstGeom>
                        <a:noFill/>
                        <a:ln w="6350">
                          <a:noFill/>
                        </a:ln>
                      </wps:spPr>
                      <wps:txbx>
                        <w:txbxContent>
                          <w:p w14:paraId="6E8087C5" w14:textId="77777777" w:rsidR="003F0893" w:rsidRPr="00825EF0" w:rsidRDefault="003F0893" w:rsidP="003F0893">
                            <w:pPr>
                              <w:rPr>
                                <w:rFonts w:ascii="Fira Sans" w:hAnsi="Fira Sans"/>
                                <w:b/>
                                <w:bCs/>
                                <w:sz w:val="18"/>
                                <w:szCs w:val="18"/>
                              </w:rPr>
                            </w:pPr>
                            <w:r w:rsidRPr="00825EF0">
                              <w:rPr>
                                <w:rFonts w:ascii="Fira Sans" w:hAnsi="Fira Sans"/>
                                <w:b/>
                                <w:bCs/>
                                <w:sz w:val="18"/>
                                <w:szCs w:val="18"/>
                              </w:rPr>
                              <w:t>PROCÉDURE</w:t>
                            </w:r>
                          </w:p>
                          <w:p w14:paraId="53E58933" w14:textId="77777777" w:rsidR="003F0893" w:rsidRPr="00825EF0" w:rsidRDefault="003F0893" w:rsidP="003F0893">
                            <w:pPr>
                              <w:rPr>
                                <w:rFonts w:ascii="Fira Sans" w:hAnsi="Fira Sans"/>
                                <w:b/>
                                <w:bCs/>
                                <w:sz w:val="18"/>
                                <w:szCs w:val="18"/>
                              </w:rPr>
                            </w:pPr>
                          </w:p>
                          <w:p w14:paraId="27CD5474" w14:textId="77777777" w:rsidR="003F0893" w:rsidRPr="00825EF0" w:rsidRDefault="003F0893" w:rsidP="003F0893">
                            <w:pPr>
                              <w:pStyle w:val="Paragraphedeliste"/>
                              <w:numPr>
                                <w:ilvl w:val="0"/>
                                <w:numId w:val="38"/>
                              </w:numPr>
                              <w:contextualSpacing/>
                              <w:rPr>
                                <w:rFonts w:ascii="Fira Sans" w:hAnsi="Fira Sans"/>
                                <w:sz w:val="18"/>
                                <w:szCs w:val="18"/>
                              </w:rPr>
                            </w:pPr>
                            <w:r w:rsidRPr="00825EF0">
                              <w:rPr>
                                <w:rFonts w:ascii="Fira Sans" w:hAnsi="Fira Sans"/>
                                <w:sz w:val="18"/>
                                <w:szCs w:val="18"/>
                              </w:rPr>
                              <w:t>Appel d’offre ouvert au sens des articles L. 2124-2, R. 2124-2 et R. 2161-2 et suivants du Code de la commande publique.</w:t>
                            </w:r>
                          </w:p>
                          <w:p w14:paraId="0B2DA156" w14:textId="77777777" w:rsidR="003F0893" w:rsidRPr="00825EF0" w:rsidRDefault="003F0893" w:rsidP="003F0893">
                            <w:pPr>
                              <w:rPr>
                                <w:rFonts w:ascii="Fira Sans" w:hAnsi="Fira Sans"/>
                                <w:b/>
                                <w:bCs/>
                                <w:sz w:val="18"/>
                                <w:szCs w:val="18"/>
                              </w:rPr>
                            </w:pPr>
                          </w:p>
                          <w:p w14:paraId="709326BF" w14:textId="77777777" w:rsidR="003F0893" w:rsidRPr="00825EF0" w:rsidRDefault="003F0893" w:rsidP="003F0893">
                            <w:pPr>
                              <w:rPr>
                                <w:rFonts w:ascii="Fira Sans" w:hAnsi="Fira Sans"/>
                                <w:b/>
                                <w:bCs/>
                                <w:sz w:val="18"/>
                                <w:szCs w:val="18"/>
                              </w:rPr>
                            </w:pPr>
                          </w:p>
                          <w:p w14:paraId="58426AAA" w14:textId="77777777" w:rsidR="003F0893" w:rsidRPr="00825EF0" w:rsidRDefault="003F0893" w:rsidP="003F0893">
                            <w:pPr>
                              <w:rPr>
                                <w:rFonts w:ascii="Fira Sans" w:hAnsi="Fira Sans"/>
                                <w:bCs/>
                                <w:color w:val="404040"/>
                                <w:sz w:val="18"/>
                                <w:szCs w:val="18"/>
                              </w:rPr>
                            </w:pPr>
                            <w:r w:rsidRPr="00825EF0">
                              <w:rPr>
                                <w:rFonts w:ascii="Fira Sans" w:hAnsi="Fira Sans"/>
                                <w:b/>
                                <w:bCs/>
                                <w:sz w:val="18"/>
                                <w:szCs w:val="18"/>
                              </w:rPr>
                              <w:t xml:space="preserve">ACHETEUR : </w:t>
                            </w:r>
                            <w:r w:rsidRPr="00825EF0">
                              <w:rPr>
                                <w:rFonts w:ascii="Fira Sans" w:hAnsi="Fira Sans"/>
                                <w:bCs/>
                                <w:color w:val="404040"/>
                                <w:sz w:val="18"/>
                                <w:szCs w:val="18"/>
                              </w:rPr>
                              <w:t>La Chambre de commerce et d’industrie Nice Côte d’Azur</w:t>
                            </w:r>
                          </w:p>
                          <w:p w14:paraId="0702F093" w14:textId="77777777" w:rsidR="003F0893" w:rsidRPr="00825EF0" w:rsidRDefault="003F0893" w:rsidP="003F0893">
                            <w:pPr>
                              <w:rPr>
                                <w:rFonts w:ascii="Fira Sans" w:hAnsi="Fira Sans"/>
                                <w:bCs/>
                                <w:color w:val="404040"/>
                                <w:sz w:val="18"/>
                                <w:szCs w:val="18"/>
                              </w:rPr>
                            </w:pPr>
                            <w:r w:rsidRPr="00825EF0">
                              <w:rPr>
                                <w:rFonts w:ascii="Fira Sans" w:hAnsi="Fira Sans"/>
                                <w:bCs/>
                                <w:color w:val="404040"/>
                                <w:sz w:val="18"/>
                                <w:szCs w:val="18"/>
                              </w:rPr>
                              <w:t>20, boulevard Carabacel, à Nice 06000</w:t>
                            </w:r>
                          </w:p>
                          <w:p w14:paraId="16D3F1B3" w14:textId="77777777" w:rsidR="003F0893" w:rsidRPr="00825EF0" w:rsidRDefault="003F0893" w:rsidP="003F0893">
                            <w:pPr>
                              <w:rPr>
                                <w:rFonts w:ascii="Fira Sans" w:hAnsi="Fira Sans"/>
                                <w:b/>
                                <w:bCs/>
                                <w:sz w:val="18"/>
                                <w:szCs w:val="18"/>
                              </w:rPr>
                            </w:pPr>
                          </w:p>
                          <w:p w14:paraId="5BEC1FA4" w14:textId="77777777" w:rsidR="003F0893" w:rsidRPr="00825EF0" w:rsidRDefault="003F0893" w:rsidP="003F0893">
                            <w:pPr>
                              <w:rPr>
                                <w:rFonts w:ascii="Fira Sans" w:hAnsi="Fira Sans"/>
                                <w:b/>
                                <w:bCs/>
                                <w:sz w:val="18"/>
                                <w:szCs w:val="18"/>
                              </w:rPr>
                            </w:pPr>
                          </w:p>
                          <w:p w14:paraId="0C86B896" w14:textId="77777777" w:rsidR="003F0893" w:rsidRPr="00825EF0" w:rsidRDefault="003F0893" w:rsidP="003F0893">
                            <w:pPr>
                              <w:rPr>
                                <w:rFonts w:ascii="Fira Sans" w:hAnsi="Fira Sans"/>
                                <w:i/>
                                <w:iCs/>
                                <w:sz w:val="18"/>
                                <w:szCs w:val="18"/>
                              </w:rPr>
                            </w:pPr>
                            <w:r w:rsidRPr="00825EF0">
                              <w:rPr>
                                <w:rFonts w:ascii="Fira Sans" w:hAnsi="Fira Sans"/>
                                <w:i/>
                                <w:sz w:val="18"/>
                                <w:szCs w:val="18"/>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A425F8" id="_x0000_s1028" type="#_x0000_t202" style="position:absolute;margin-left:395.45pt;margin-top:.5pt;width:193.4pt;height:2in;z-index:25166029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" filled="f" stroked="f" strokeweight=".5pt">
                <v:textbox style="mso-fit-shape-to-text:t">
                  <w:txbxContent>
                    <w:p w14:paraId="6E8087C5" w14:textId="77777777" w:rsidR="003F0893" w:rsidRPr="00825EF0" w:rsidRDefault="003F0893" w:rsidP="003F0893">
                      <w:pPr>
                        <w:rPr>
                          <w:rFonts w:ascii="Fira Sans" w:hAnsi="Fira Sans"/>
                          <w:b/>
                          <w:bCs/>
                          <w:sz w:val="18"/>
                          <w:szCs w:val="18"/>
                        </w:rPr>
                      </w:pPr>
                      <w:r w:rsidRPr="00825EF0">
                        <w:rPr>
                          <w:rFonts w:ascii="Fira Sans" w:hAnsi="Fira Sans"/>
                          <w:b/>
                          <w:bCs/>
                          <w:sz w:val="18"/>
                          <w:szCs w:val="18"/>
                        </w:rPr>
                        <w:t>PROCÉDURE</w:t>
                      </w:r>
                    </w:p>
                    <w:p w14:paraId="53E58933" w14:textId="77777777" w:rsidR="003F0893" w:rsidRPr="00825EF0" w:rsidRDefault="003F0893" w:rsidP="003F0893">
                      <w:pPr>
                        <w:rPr>
                          <w:rFonts w:ascii="Fira Sans" w:hAnsi="Fira Sans"/>
                          <w:b/>
                          <w:bCs/>
                          <w:sz w:val="18"/>
                          <w:szCs w:val="18"/>
                        </w:rPr>
                      </w:pPr>
                    </w:p>
                    <w:p w14:paraId="27CD5474" w14:textId="77777777" w:rsidR="003F0893" w:rsidRPr="00825EF0" w:rsidRDefault="003F0893" w:rsidP="003F0893">
                      <w:pPr>
                        <w:pStyle w:val="Paragraphedeliste"/>
                        <w:numPr>
                          <w:ilvl w:val="0"/>
                          <w:numId w:val="38"/>
                        </w:numPr>
                        <w:contextualSpacing/>
                        <w:rPr>
                          <w:rFonts w:ascii="Fira Sans" w:hAnsi="Fira Sans"/>
                          <w:sz w:val="18"/>
                          <w:szCs w:val="18"/>
                        </w:rPr>
                      </w:pPr>
                      <w:r w:rsidRPr="00825EF0">
                        <w:rPr>
                          <w:rFonts w:ascii="Fira Sans" w:hAnsi="Fira Sans"/>
                          <w:sz w:val="18"/>
                          <w:szCs w:val="18"/>
                        </w:rPr>
                        <w:t>Appel d’offre ouvert au sens des articles L. 2124-2, R. 2124-2 et R. 2161-2 et suivants du Code de la commande publique.</w:t>
                      </w:r>
                    </w:p>
                    <w:p w14:paraId="0B2DA156" w14:textId="77777777" w:rsidR="003F0893" w:rsidRPr="00825EF0" w:rsidRDefault="003F0893" w:rsidP="003F0893">
                      <w:pPr>
                        <w:rPr>
                          <w:rFonts w:ascii="Fira Sans" w:hAnsi="Fira Sans"/>
                          <w:b/>
                          <w:bCs/>
                          <w:sz w:val="18"/>
                          <w:szCs w:val="18"/>
                        </w:rPr>
                      </w:pPr>
                    </w:p>
                    <w:p w14:paraId="709326BF" w14:textId="77777777" w:rsidR="003F0893" w:rsidRPr="00825EF0" w:rsidRDefault="003F0893" w:rsidP="003F0893">
                      <w:pPr>
                        <w:rPr>
                          <w:rFonts w:ascii="Fira Sans" w:hAnsi="Fira Sans"/>
                          <w:b/>
                          <w:bCs/>
                          <w:sz w:val="18"/>
                          <w:szCs w:val="18"/>
                        </w:rPr>
                      </w:pPr>
                    </w:p>
                    <w:p w14:paraId="58426AAA" w14:textId="77777777" w:rsidR="003F0893" w:rsidRPr="00825EF0" w:rsidRDefault="003F0893" w:rsidP="003F0893">
                      <w:pPr>
                        <w:rPr>
                          <w:rFonts w:ascii="Fira Sans" w:hAnsi="Fira Sans"/>
                          <w:bCs/>
                          <w:color w:val="404040"/>
                          <w:sz w:val="18"/>
                          <w:szCs w:val="18"/>
                        </w:rPr>
                      </w:pPr>
                      <w:r w:rsidRPr="00825EF0">
                        <w:rPr>
                          <w:rFonts w:ascii="Fira Sans" w:hAnsi="Fira Sans"/>
                          <w:b/>
                          <w:bCs/>
                          <w:sz w:val="18"/>
                          <w:szCs w:val="18"/>
                        </w:rPr>
                        <w:t xml:space="preserve">ACHETEUR : </w:t>
                      </w:r>
                      <w:r w:rsidRPr="00825EF0">
                        <w:rPr>
                          <w:rFonts w:ascii="Fira Sans" w:hAnsi="Fira Sans"/>
                          <w:bCs/>
                          <w:color w:val="404040"/>
                          <w:sz w:val="18"/>
                          <w:szCs w:val="18"/>
                        </w:rPr>
                        <w:t>La Chambre de commerce et d’industrie Nice Côte d’Azur</w:t>
                      </w:r>
                    </w:p>
                    <w:p w14:paraId="0702F093" w14:textId="77777777" w:rsidR="003F0893" w:rsidRPr="00825EF0" w:rsidRDefault="003F0893" w:rsidP="003F0893">
                      <w:pPr>
                        <w:rPr>
                          <w:rFonts w:ascii="Fira Sans" w:hAnsi="Fira Sans"/>
                          <w:bCs/>
                          <w:color w:val="404040"/>
                          <w:sz w:val="18"/>
                          <w:szCs w:val="18"/>
                        </w:rPr>
                      </w:pPr>
                      <w:r w:rsidRPr="00825EF0">
                        <w:rPr>
                          <w:rFonts w:ascii="Fira Sans" w:hAnsi="Fira Sans"/>
                          <w:bCs/>
                          <w:color w:val="404040"/>
                          <w:sz w:val="18"/>
                          <w:szCs w:val="18"/>
                        </w:rPr>
                        <w:t>20, boulevard Carabacel, à Nice 06000</w:t>
                      </w:r>
                    </w:p>
                    <w:p w14:paraId="16D3F1B3" w14:textId="77777777" w:rsidR="003F0893" w:rsidRPr="00825EF0" w:rsidRDefault="003F0893" w:rsidP="003F0893">
                      <w:pPr>
                        <w:rPr>
                          <w:rFonts w:ascii="Fira Sans" w:hAnsi="Fira Sans"/>
                          <w:b/>
                          <w:bCs/>
                          <w:sz w:val="18"/>
                          <w:szCs w:val="18"/>
                        </w:rPr>
                      </w:pPr>
                    </w:p>
                    <w:p w14:paraId="5BEC1FA4" w14:textId="77777777" w:rsidR="003F0893" w:rsidRPr="00825EF0" w:rsidRDefault="003F0893" w:rsidP="003F0893">
                      <w:pPr>
                        <w:rPr>
                          <w:rFonts w:ascii="Fira Sans" w:hAnsi="Fira Sans"/>
                          <w:b/>
                          <w:bCs/>
                          <w:sz w:val="18"/>
                          <w:szCs w:val="18"/>
                        </w:rPr>
                      </w:pPr>
                    </w:p>
                    <w:p w14:paraId="0C86B896" w14:textId="77777777" w:rsidR="003F0893" w:rsidRPr="00825EF0" w:rsidRDefault="003F0893" w:rsidP="003F0893">
                      <w:pPr>
                        <w:rPr>
                          <w:rFonts w:ascii="Fira Sans" w:hAnsi="Fira Sans"/>
                          <w:i/>
                          <w:iCs/>
                          <w:sz w:val="18"/>
                          <w:szCs w:val="18"/>
                        </w:rPr>
                      </w:pPr>
                      <w:r w:rsidRPr="00825EF0">
                        <w:rPr>
                          <w:rFonts w:ascii="Fira Sans" w:hAnsi="Fira Sans"/>
                          <w:i/>
                          <w:sz w:val="18"/>
                          <w:szCs w:val="18"/>
                        </w:rPr>
                        <w:t>Prise en qualité de Pouvoir Adjudicateur</w:t>
                      </w:r>
                    </w:p>
                  </w:txbxContent>
                </v:textbox>
                <w10:wrap anchorx="page"/>
              </v:shape>
            </w:pict>
          </mc:Fallback>
        </mc:AlternateContent>
      </w:r>
    </w:p>
    <w:p w14:paraId="360AABA1" w14:textId="77777777" w:rsidR="00E06263" w:rsidRDefault="00E06263" w:rsidP="00E06263">
      <w:pPr>
        <w:rPr>
          <w:rFonts w:ascii="Arial" w:hAnsi="Arial" w:cs="Arial"/>
          <w:sz w:val="22"/>
          <w:szCs w:val="22"/>
          <w:u w:val="single"/>
        </w:rPr>
      </w:pPr>
    </w:p>
    <w:p w14:paraId="566C1265" w14:textId="77777777" w:rsidR="00E06263" w:rsidRDefault="00E06263" w:rsidP="00E06263">
      <w:pPr>
        <w:rPr>
          <w:rFonts w:ascii="Arial" w:hAnsi="Arial" w:cs="Arial"/>
          <w:sz w:val="22"/>
          <w:szCs w:val="22"/>
          <w:u w:val="single"/>
        </w:rPr>
      </w:pP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3" w:name="_Toc195710354"/>
      <w:bookmarkEnd w:id="0"/>
      <w:bookmarkEnd w:id="1"/>
      <w:bookmarkEnd w:id="2"/>
      <w:r w:rsidRPr="002D7913">
        <w:t>OBJET DE L’ACTE D’ENGAGEMENT</w:t>
      </w:r>
      <w:bookmarkEnd w:id="3"/>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630A7C7D" w14:textId="3907D137" w:rsidR="00D67DEF" w:rsidRPr="00D67DEF" w:rsidRDefault="00D67DEF" w:rsidP="00D67DEF">
      <w:pPr>
        <w:jc w:val="both"/>
        <w:rPr>
          <w:rFonts w:asciiTheme="minorHAnsi" w:hAnsiTheme="minorHAnsi" w:cstheme="minorHAnsi"/>
          <w:b/>
          <w:szCs w:val="24"/>
        </w:rPr>
      </w:pPr>
      <w:r w:rsidRPr="00D67DEF">
        <w:rPr>
          <w:rFonts w:asciiTheme="minorHAnsi" w:hAnsiTheme="minorHAnsi" w:cstheme="minorHAnsi"/>
          <w:szCs w:val="24"/>
        </w:rPr>
        <w:t xml:space="preserve">Le présent Acte d'Engagement concerne </w:t>
      </w:r>
      <w:r w:rsidR="0069152F">
        <w:rPr>
          <w:rFonts w:asciiTheme="minorHAnsi" w:hAnsiTheme="minorHAnsi" w:cstheme="minorHAnsi"/>
          <w:szCs w:val="24"/>
        </w:rPr>
        <w:t>les enquêtes et prestations associées dans le cadre de l’enquête de conjoncture régionale pilotée par la Chambre de Commerce et d’Industrie Nice Côte-d’Azur.</w:t>
      </w:r>
    </w:p>
    <w:p w14:paraId="1B503957" w14:textId="68461117" w:rsidR="00450D02" w:rsidRPr="009654B7" w:rsidRDefault="00450D02" w:rsidP="00366B54">
      <w:pPr>
        <w:jc w:val="both"/>
        <w:rPr>
          <w:rFonts w:asciiTheme="minorHAnsi" w:hAnsiTheme="minorHAnsi" w:cstheme="minorHAnsi"/>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8" w:name="_Toc195710355"/>
      <w:r w:rsidRPr="002D7913">
        <w:t>ENGAGEMENT DU TITULAIRE OU DU GROUPEMENT TITULAIRE</w:t>
      </w:r>
      <w:bookmarkEnd w:id="8"/>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9"/>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F43C4B">
              <w:rPr>
                <w:rFonts w:ascii="Calibri" w:hAnsi="Calibri" w:cs="Calibri"/>
                <w:b/>
                <w:bCs/>
                <w:sz w:val="22"/>
                <w:szCs w:val="22"/>
              </w:rPr>
              <w:t>ou</w:t>
            </w:r>
            <w:proofErr w:type="gramEnd"/>
            <w:r w:rsidRPr="00F43C4B">
              <w:rPr>
                <w:rFonts w:ascii="Calibri" w:hAnsi="Calibri" w:cs="Calibri"/>
                <w:b/>
                <w:bCs/>
                <w:sz w:val="22"/>
                <w:szCs w:val="22"/>
              </w:rPr>
              <w:t xml:space="preserve">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05E09BE8" w14:textId="77777777" w:rsidR="00965034" w:rsidRDefault="00965034"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ED76D0B" w14:textId="77777777" w:rsidR="00965034" w:rsidRDefault="00965034"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5C9B74A" w14:textId="77777777" w:rsidR="00965034" w:rsidRDefault="00965034"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A87ACF0" w14:textId="77777777" w:rsidR="00965034" w:rsidRPr="00F43C4B" w:rsidRDefault="00965034"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lastRenderedPageBreak/>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3" w:name="_Toc195710356"/>
      <w:r w:rsidRPr="002D7913">
        <w:t>PRIX</w:t>
      </w:r>
      <w:bookmarkEnd w:id="13"/>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176A5583"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 présent marché s’exécute au fur et à mesure des besoins par l’émission de bons de commande.</w:t>
      </w:r>
    </w:p>
    <w:p w14:paraId="655F3C5C" w14:textId="77777777" w:rsidR="00F43C4B" w:rsidRPr="00F43C4B" w:rsidRDefault="00F43C4B" w:rsidP="00F43C4B">
      <w:pPr>
        <w:jc w:val="both"/>
        <w:rPr>
          <w:rFonts w:asciiTheme="minorHAnsi" w:hAnsiTheme="minorHAnsi" w:cs="Calibri"/>
          <w:szCs w:val="24"/>
        </w:rPr>
      </w:pPr>
    </w:p>
    <w:p w14:paraId="119B70FD"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Les prestations seront rémunérées par application aux quantités réellement exécutées des prix unitaires fixés dans le bordereau des prix unitaires (BPU).</w:t>
      </w:r>
    </w:p>
    <w:p w14:paraId="134A4C0A" w14:textId="77777777" w:rsidR="00F43C4B" w:rsidRPr="00F43C4B" w:rsidRDefault="00F43C4B" w:rsidP="00F43C4B">
      <w:pPr>
        <w:jc w:val="both"/>
        <w:rPr>
          <w:rFonts w:asciiTheme="minorHAnsi" w:hAnsiTheme="minorHAnsi" w:cs="Calibri"/>
          <w:szCs w:val="24"/>
        </w:rPr>
      </w:pPr>
    </w:p>
    <w:p w14:paraId="2453E2F7" w14:textId="688EB2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 xml:space="preserve">Le présent marché ne comporte pas de montant minimum mais comporte un montant maximum annuel de </w:t>
      </w:r>
      <w:r w:rsidR="003034B1">
        <w:rPr>
          <w:rFonts w:asciiTheme="minorHAnsi" w:hAnsiTheme="minorHAnsi" w:cs="Calibri"/>
          <w:szCs w:val="24"/>
        </w:rPr>
        <w:t>100 000</w:t>
      </w:r>
      <w:r w:rsidRPr="00F43C4B">
        <w:rPr>
          <w:rFonts w:asciiTheme="minorHAnsi" w:hAnsiTheme="minorHAnsi" w:cs="Calibri"/>
          <w:szCs w:val="24"/>
        </w:rPr>
        <w:t>€ HT.</w:t>
      </w:r>
    </w:p>
    <w:p w14:paraId="4136F493" w14:textId="77777777" w:rsidR="00F43C4B" w:rsidRPr="00F43C4B" w:rsidRDefault="00F43C4B" w:rsidP="00F43C4B">
      <w:pPr>
        <w:jc w:val="both"/>
        <w:rPr>
          <w:rFonts w:asciiTheme="minorHAnsi" w:hAnsiTheme="minorHAnsi" w:cs="Calibri"/>
          <w:szCs w:val="24"/>
        </w:rPr>
      </w:pPr>
    </w:p>
    <w:p w14:paraId="516CCF07" w14:textId="77777777" w:rsidR="007A0A33" w:rsidRDefault="007A0A33" w:rsidP="007A0A33">
      <w:pPr>
        <w:ind w:right="-285"/>
        <w:jc w:val="both"/>
        <w:rPr>
          <w:rFonts w:ascii="Arial" w:eastAsia="SimSun" w:hAnsi="Arial" w:cs="Arial"/>
          <w:kern w:val="1"/>
          <w:sz w:val="22"/>
          <w:szCs w:val="24"/>
          <w:lang w:eastAsia="hi-IN" w:bidi="hi-IN"/>
        </w:rPr>
      </w:pPr>
    </w:p>
    <w:p w14:paraId="0484993F" w14:textId="77777777" w:rsidR="007A0A33" w:rsidRDefault="007A0A33" w:rsidP="00BB1ACC">
      <w:pPr>
        <w:jc w:val="both"/>
        <w:rPr>
          <w:rFonts w:asciiTheme="minorHAnsi" w:eastAsia="Calibri" w:hAnsiTheme="minorHAnsi" w:cstheme="minorHAnsi"/>
          <w:szCs w:val="24"/>
        </w:rPr>
      </w:pPr>
    </w:p>
    <w:p w14:paraId="0B11637B" w14:textId="4FC9CA84" w:rsidR="005D35D7" w:rsidRPr="00883CE3" w:rsidRDefault="005D35D7" w:rsidP="00365A2B">
      <w:pPr>
        <w:pStyle w:val="Titre1"/>
      </w:pPr>
      <w:bookmarkStart w:id="14" w:name="_Toc118811663"/>
      <w:bookmarkStart w:id="15" w:name="_Toc195710357"/>
      <w:r w:rsidRPr="002D7913">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72E900F5" w14:textId="77777777" w:rsidR="00C22CC5" w:rsidRDefault="00C22CC5" w:rsidP="003D4825">
      <w:pPr>
        <w:pStyle w:val="Paragraphe"/>
        <w:keepNext/>
        <w:spacing w:before="72"/>
        <w:rPr>
          <w:rFonts w:asciiTheme="minorHAnsi" w:eastAsia="Calibri" w:hAnsiTheme="minorHAnsi" w:cstheme="minorHAnsi"/>
          <w:i/>
          <w:iCs/>
        </w:rPr>
      </w:pPr>
    </w:p>
    <w:p w14:paraId="625108FA" w14:textId="38DC34F9"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proofErr w:type="gramStart"/>
      <w:r w:rsidRPr="00041856">
        <w:rPr>
          <w:rFonts w:asciiTheme="minorHAnsi" w:eastAsia="Wingdings" w:hAnsiTheme="minorHAnsi" w:cstheme="minorHAnsi"/>
          <w:b/>
        </w:rPr>
        <w:t>o</w:t>
      </w:r>
      <w:proofErr w:type="gramEnd"/>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lastRenderedPageBreak/>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1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17" w:name="_Toc195710358"/>
      <w:r>
        <w:t xml:space="preserve">PIECES CONSTITUTIVES </w:t>
      </w:r>
      <w:r w:rsidR="00EA2767">
        <w:t>DU MARCHE</w:t>
      </w:r>
      <w:bookmarkEnd w:id="1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18" w:name="_Toc195710359"/>
      <w:bookmarkStart w:id="19" w:name="_Hlk1748910"/>
      <w:r>
        <w:t>DUREE DU MARCHE</w:t>
      </w:r>
      <w:bookmarkEnd w:id="18"/>
    </w:p>
    <w:p w14:paraId="520D7510" w14:textId="77777777" w:rsidR="00F43C4B" w:rsidRPr="00F43C4B" w:rsidRDefault="00F43C4B" w:rsidP="00F43C4B"/>
    <w:bookmarkEnd w:id="19"/>
    <w:p w14:paraId="6950CBF7" w14:textId="77777777" w:rsidR="00F43C4B" w:rsidRPr="00F43C4B" w:rsidRDefault="00F43C4B" w:rsidP="00F43C4B">
      <w:pPr>
        <w:suppressAutoHyphens/>
        <w:spacing w:before="120"/>
        <w:ind w:right="-23"/>
        <w:contextualSpacing/>
        <w:jc w:val="both"/>
        <w:rPr>
          <w:rFonts w:ascii="Arial" w:hAnsi="Arial"/>
          <w:b/>
          <w:bCs/>
          <w:sz w:val="20"/>
        </w:rPr>
      </w:pPr>
    </w:p>
    <w:p w14:paraId="5BADA4CF"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Durée initiale</w:t>
      </w:r>
    </w:p>
    <w:p w14:paraId="2F98907D" w14:textId="77777777" w:rsidR="00F43C4B" w:rsidRPr="00F43C4B" w:rsidRDefault="00F43C4B" w:rsidP="00F43C4B">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Le présent marché est conclu pour une durée initiale d’un (1) an à compter de sa notification.</w:t>
      </w:r>
    </w:p>
    <w:p w14:paraId="0AEBC57C" w14:textId="77777777" w:rsidR="00F43C4B" w:rsidRPr="00F43C4B" w:rsidRDefault="00F43C4B" w:rsidP="00F43C4B">
      <w:pPr>
        <w:spacing w:before="120"/>
        <w:ind w:right="-23"/>
        <w:jc w:val="both"/>
        <w:rPr>
          <w:rFonts w:asciiTheme="minorHAnsi" w:hAnsiTheme="minorHAnsi" w:cs="Calibri"/>
          <w:szCs w:val="24"/>
        </w:rPr>
      </w:pPr>
    </w:p>
    <w:p w14:paraId="1203D0C2"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Reconductions</w:t>
      </w:r>
    </w:p>
    <w:p w14:paraId="376C6A7C"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Le marché est reconductible trois (3) fois, par tacite reconduction, dans la limite de quatre (4) années.</w:t>
      </w:r>
    </w:p>
    <w:p w14:paraId="553DDFE0"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La reconduction est considérée comme acceptée si aucune décision écrite contraire n’est prise par le pouvoir adjudicateur au moins trente (30) jours avant chaque date anniversaire du marché.</w:t>
      </w:r>
    </w:p>
    <w:p w14:paraId="41C2837E"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 xml:space="preserve">La décision expresse de non-reconduction n’ouvre droit à aucune indemnité au profit du Titulaire. </w:t>
      </w:r>
    </w:p>
    <w:p w14:paraId="5E3B60EC"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Conformément à l'article R. 2112-4 du Code de la commande publique, Le Titulaire ne peut pas s’opposer à la reconduction du marché.</w:t>
      </w:r>
    </w:p>
    <w:p w14:paraId="27022A02" w14:textId="77777777" w:rsidR="00F43C4B" w:rsidRPr="00F43C4B" w:rsidRDefault="00F43C4B" w:rsidP="00F43C4B">
      <w:pPr>
        <w:jc w:val="both"/>
        <w:rPr>
          <w:rFonts w:ascii="Arial" w:hAnsi="Arial" w:cs="Arial"/>
          <w:sz w:val="20"/>
        </w:rPr>
      </w:pPr>
    </w:p>
    <w:p w14:paraId="19125443" w14:textId="77777777" w:rsidR="00F43C4B" w:rsidRPr="00F43C4B" w:rsidRDefault="00F43C4B"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195710360"/>
      <w:r w:rsidRPr="00F43C4B">
        <w:rPr>
          <w:rFonts w:ascii="Calibri" w:hAnsi="Calibri" w:cs="Calibri"/>
          <w:b/>
          <w:sz w:val="28"/>
          <w:szCs w:val="28"/>
        </w:rPr>
        <w:t>COMPTES A CREDITER</w:t>
      </w:r>
      <w:bookmarkEnd w:id="2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proofErr w:type="gramStart"/>
            <w:r w:rsidRPr="00F43C4B">
              <w:rPr>
                <w:rFonts w:ascii="Calibri" w:hAnsi="Calibri" w:cs="Calibri"/>
              </w:rPr>
              <w:t>clé</w:t>
            </w:r>
            <w:proofErr w:type="gramEnd"/>
            <w:r w:rsidRPr="00F43C4B">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lastRenderedPageBreak/>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lastRenderedPageBreak/>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21" w:name="_Toc195710361"/>
      <w:r w:rsidRPr="002D7913">
        <w:t>SIGNATURE DU MARCHE PUBLIC PAR LE TITULAIRE INDIVIDUEL OU, EN CAS DE GROUPEMENT, LE MANDATAIRE DÛMENT HABILITE OU CHAQUE MEMBRE DU GROUPEMENT</w:t>
      </w:r>
      <w:bookmarkEnd w:id="2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2" w:name="_Hlk40082415"/>
      <w:r w:rsidRPr="005F6442">
        <w:rPr>
          <w:rFonts w:ascii="Calibri" w:hAnsi="Calibri" w:cs="Calibri"/>
          <w:b/>
          <w:bCs/>
          <w:szCs w:val="24"/>
        </w:rPr>
        <w:t>–</w:t>
      </w:r>
      <w:bookmarkEnd w:id="2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23" w:name="_Toc195710362"/>
      <w:r>
        <w:t>IDENTIFICATION DE L’ACHETEUR</w:t>
      </w:r>
      <w:bookmarkEnd w:id="23"/>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24"/>
    <w:p w14:paraId="6BFD1646" w14:textId="77777777" w:rsidR="00780AFB" w:rsidRDefault="00780AFB" w:rsidP="00780AFB">
      <w:pPr>
        <w:pStyle w:val="Qual-AE-Text-Normal-Justif"/>
        <w:rPr>
          <w:rFonts w:ascii="Calibri" w:hAnsi="Calibri" w:cs="Calibri"/>
          <w:b/>
          <w:szCs w:val="22"/>
        </w:rPr>
      </w:pPr>
    </w:p>
    <w:p w14:paraId="674C60F5"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25" w:name="_Hlk13836898"/>
      <w:r>
        <w:rPr>
          <w:rFonts w:ascii="Calibri" w:hAnsi="Calibri" w:cs="Calibri"/>
          <w:sz w:val="24"/>
          <w:szCs w:val="24"/>
        </w:rPr>
        <w:t>Monsieur Jean Pierre SAVARINO, Président.</w:t>
      </w:r>
    </w:p>
    <w:bookmarkEnd w:id="25"/>
    <w:p w14:paraId="71EF179E" w14:textId="77777777" w:rsidR="00780AFB" w:rsidRDefault="00780AFB" w:rsidP="00780AFB">
      <w:pPr>
        <w:pStyle w:val="Qual-AE-Text-Normal-Justif"/>
        <w:rPr>
          <w:rFonts w:ascii="Calibri" w:hAnsi="Calibri" w:cs="Calibri"/>
          <w:szCs w:val="22"/>
        </w:rPr>
      </w:pPr>
    </w:p>
    <w:p w14:paraId="7C69FC9C"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 </w:t>
      </w:r>
      <w:r>
        <w:rPr>
          <w:rFonts w:ascii="Calibri" w:hAnsi="Calibri" w:cs="Calibri"/>
          <w:b/>
          <w:sz w:val="24"/>
          <w:szCs w:val="24"/>
          <w:u w:val="single"/>
        </w:rPr>
        <w:t>Désignation, adresse et téléphone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proofErr w:type="gramStart"/>
      <w:r>
        <w:rPr>
          <w:rFonts w:asciiTheme="minorHAnsi" w:hAnsiTheme="minorHAnsi" w:cstheme="minorHAnsi"/>
          <w:sz w:val="24"/>
          <w:szCs w:val="24"/>
        </w:rPr>
        <w:t>comptabilité.siege@cote-azur.cci.fr</w:t>
      </w:r>
      <w:proofErr w:type="gramEnd"/>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lastRenderedPageBreak/>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29" w:name="_Toc195710363"/>
      <w:r>
        <w:lastRenderedPageBreak/>
        <w:t>Annexe 1</w:t>
      </w:r>
      <w:r w:rsidR="00707BAB">
        <w:t xml:space="preserve"> : </w:t>
      </w:r>
      <w:r w:rsidR="009E0CB0">
        <w:t>D</w:t>
      </w:r>
      <w:r w:rsidR="00707BAB">
        <w:t>éclaration</w:t>
      </w:r>
      <w:bookmarkEnd w:id="2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E83968">
        <w:rPr>
          <w:rFonts w:asciiTheme="minorHAnsi" w:hAnsiTheme="minorHAnsi" w:cstheme="minorHAnsi"/>
          <w:b/>
          <w:sz w:val="22"/>
          <w:szCs w:val="22"/>
        </w:rPr>
        <w:t>CCI NCA</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7E9CA9E0" w14:textId="0D13E4E0"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073AB0">
        <w:rPr>
          <w:rFonts w:asciiTheme="minorHAnsi" w:hAnsiTheme="minorHAnsi" w:cstheme="minorHAnsi"/>
          <w:sz w:val="22"/>
          <w:szCs w:val="22"/>
        </w:rPr>
        <w:t xml:space="preserve">Marché </w:t>
      </w:r>
      <w:bookmarkStart w:id="30" w:name="_Hlk126846614"/>
      <w:r w:rsidR="00FC1123" w:rsidRPr="005C4954">
        <w:rPr>
          <w:rFonts w:asciiTheme="minorHAnsi" w:hAnsiTheme="minorHAnsi" w:cstheme="minorHAnsi"/>
          <w:sz w:val="22"/>
          <w:szCs w:val="22"/>
        </w:rPr>
        <w:t>«</w:t>
      </w:r>
      <w:r w:rsidR="007A0A33" w:rsidRPr="005C4954">
        <w:rPr>
          <w:rFonts w:asciiTheme="minorHAnsi" w:hAnsiTheme="minorHAnsi" w:cstheme="minorHAnsi"/>
          <w:sz w:val="22"/>
          <w:szCs w:val="22"/>
        </w:rPr>
        <w:t>202</w:t>
      </w:r>
      <w:r w:rsidR="005C4954" w:rsidRPr="005C4954">
        <w:rPr>
          <w:rFonts w:asciiTheme="minorHAnsi" w:hAnsiTheme="minorHAnsi" w:cstheme="minorHAnsi"/>
          <w:sz w:val="22"/>
          <w:szCs w:val="22"/>
        </w:rPr>
        <w:t>6</w:t>
      </w:r>
      <w:r w:rsidR="00AF4188" w:rsidRPr="005C4954">
        <w:rPr>
          <w:rFonts w:asciiTheme="minorHAnsi" w:hAnsiTheme="minorHAnsi" w:cstheme="minorHAnsi"/>
          <w:sz w:val="22"/>
          <w:szCs w:val="22"/>
        </w:rPr>
        <w:t>/99/</w:t>
      </w:r>
      <w:r w:rsidR="005C4954" w:rsidRPr="005C4954">
        <w:rPr>
          <w:rFonts w:asciiTheme="minorHAnsi" w:hAnsiTheme="minorHAnsi" w:cstheme="minorHAnsi"/>
          <w:sz w:val="22"/>
          <w:szCs w:val="22"/>
        </w:rPr>
        <w:t>SC</w:t>
      </w:r>
      <w:r w:rsidR="00AF4188" w:rsidRPr="005C4954">
        <w:rPr>
          <w:rFonts w:asciiTheme="minorHAnsi" w:hAnsiTheme="minorHAnsi" w:cstheme="minorHAnsi"/>
          <w:sz w:val="22"/>
          <w:szCs w:val="22"/>
        </w:rPr>
        <w:t>/0</w:t>
      </w:r>
      <w:r w:rsidR="005C4954" w:rsidRPr="005C4954">
        <w:rPr>
          <w:rFonts w:asciiTheme="minorHAnsi" w:hAnsiTheme="minorHAnsi" w:cstheme="minorHAnsi"/>
          <w:sz w:val="22"/>
          <w:szCs w:val="22"/>
        </w:rPr>
        <w:t>2</w:t>
      </w:r>
      <w:r w:rsidR="00AF4188" w:rsidRPr="005C4954">
        <w:rPr>
          <w:rFonts w:asciiTheme="minorHAnsi" w:hAnsiTheme="minorHAnsi" w:cstheme="minorHAnsi"/>
          <w:sz w:val="22"/>
          <w:szCs w:val="22"/>
        </w:rPr>
        <w:t>/</w:t>
      </w:r>
      <w:r w:rsidR="005C4954" w:rsidRPr="005C4954">
        <w:rPr>
          <w:rFonts w:asciiTheme="minorHAnsi" w:hAnsiTheme="minorHAnsi" w:cstheme="minorHAnsi"/>
          <w:sz w:val="22"/>
          <w:szCs w:val="22"/>
        </w:rPr>
        <w:t>025</w:t>
      </w:r>
      <w:r w:rsidR="00AF4188" w:rsidRPr="005C4954">
        <w:rPr>
          <w:rFonts w:asciiTheme="minorHAnsi" w:hAnsiTheme="minorHAnsi" w:cstheme="minorHAnsi"/>
          <w:sz w:val="22"/>
          <w:szCs w:val="22"/>
        </w:rPr>
        <w:t xml:space="preserve"> </w:t>
      </w:r>
      <w:r w:rsidR="00FC1123" w:rsidRPr="005C4954">
        <w:rPr>
          <w:rFonts w:asciiTheme="minorHAnsi" w:hAnsiTheme="minorHAnsi" w:cstheme="minorHAnsi"/>
          <w:sz w:val="22"/>
          <w:szCs w:val="22"/>
        </w:rPr>
        <w:t>»</w:t>
      </w:r>
    </w:p>
    <w:bookmarkEnd w:id="30"/>
    <w:p w14:paraId="5B2DFFC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6E817102"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76D94CF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proofErr w:type="gramStart"/>
      <w:r w:rsidRPr="00715BA2">
        <w:rPr>
          <w:rFonts w:ascii="Times New Roman" w:eastAsia="SimSun" w:hAnsi="Times New Roman" w:cs="Arial"/>
          <w:kern w:val="2"/>
          <w:szCs w:val="21"/>
          <w:lang w:eastAsia="hi-IN" w:bidi="hi-IN"/>
        </w:rPr>
        <w:t>avoir</w:t>
      </w:r>
      <w:proofErr w:type="gramEnd"/>
      <w:r w:rsidRPr="00715BA2">
        <w:rPr>
          <w:rFonts w:ascii="Times New Roman" w:eastAsia="SimSun" w:hAnsi="Times New Roman" w:cs="Arial"/>
          <w:kern w:val="2"/>
          <w:szCs w:val="21"/>
          <w:lang w:eastAsia="hi-IN" w:bidi="hi-IN"/>
        </w:rPr>
        <w:t xml:space="preserve"> connaissance de l’article 432-12 du Code pénal relatif à la prise illégale d’intérêts qui réprime :</w:t>
      </w:r>
    </w:p>
    <w:p w14:paraId="56E30F79"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715BA2">
        <w:rPr>
          <w:rFonts w:ascii="Times New Roman" w:eastAsia="SimSun" w:hAnsi="Times New Roman" w:cs="Arial"/>
          <w:kern w:val="2"/>
          <w:szCs w:val="21"/>
          <w:lang w:eastAsia="hi-IN" w:bidi="hi-IN"/>
        </w:rPr>
        <w:t> ;[</w:t>
      </w:r>
      <w:proofErr w:type="gramEnd"/>
      <w:r w:rsidRPr="00715BA2">
        <w:rPr>
          <w:rFonts w:ascii="Times New Roman" w:eastAsia="SimSun" w:hAnsi="Times New Roman" w:cs="Arial"/>
          <w:kern w:val="2"/>
          <w:szCs w:val="21"/>
          <w:lang w:eastAsia="hi-IN" w:bidi="hi-IN"/>
        </w:rPr>
        <w:t>…] »</w:t>
      </w:r>
    </w:p>
    <w:p w14:paraId="19E2FB77"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33D5C67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2B2BB2F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67CE77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40C7F21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519ED829" w14:textId="2563475E"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6CB5ADB9"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55D77024" w14:textId="5E1A4DB1"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4F13EA36" w14:textId="77777777" w:rsidR="005E1179" w:rsidRDefault="005E1179" w:rsidP="00375EAB">
      <w:pPr>
        <w:pStyle w:val="Titre"/>
        <w:jc w:val="left"/>
        <w:rPr>
          <w:lang w:eastAsia="zh-CN"/>
        </w:rPr>
      </w:pPr>
    </w:p>
    <w:p w14:paraId="18AB0022" w14:textId="77777777" w:rsidR="00707BAB" w:rsidRDefault="00707BAB" w:rsidP="00707BAB">
      <w:pPr>
        <w:pStyle w:val="Corpsdetexte"/>
        <w:rPr>
          <w:lang w:eastAsia="zh-CN"/>
        </w:rPr>
      </w:pPr>
    </w:p>
    <w:p w14:paraId="33894F92" w14:textId="77777777" w:rsidR="00375EAB" w:rsidRDefault="00375EAB" w:rsidP="00707BAB">
      <w:pPr>
        <w:pStyle w:val="Corpsdetexte"/>
        <w:rPr>
          <w:lang w:eastAsia="zh-CN"/>
        </w:rPr>
      </w:pP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31" w:name="_Toc195710364"/>
      <w:r>
        <w:rPr>
          <w:lang w:eastAsia="zh-CN"/>
        </w:rPr>
        <w:lastRenderedPageBreak/>
        <w:t>Annexe 2 : Désignation des co-traitants et répartition des prestations</w:t>
      </w:r>
      <w:bookmarkEnd w:id="31"/>
    </w:p>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26"/>
      <w:bookmarkEnd w:id="27"/>
      <w:bookmarkEnd w:id="2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32" w:name="_Toc195710365"/>
      <w:r>
        <w:rPr>
          <w:lang w:eastAsia="zh-CN"/>
        </w:rPr>
        <w:lastRenderedPageBreak/>
        <w:t>Annexe 3 : Engagement RGPD</w:t>
      </w:r>
      <w:bookmarkEnd w:id="32"/>
    </w:p>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8240"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5EB77699"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r w:rsidR="00AE47AF">
                              <w:rPr>
                                <w:rFonts w:ascii="Palatino Linotype" w:hAnsi="Palatino Linotype" w:cstheme="minorHAnsi"/>
                                <w:b/>
                                <w:color w:val="1F3864" w:themeColor="accent1" w:themeShade="80"/>
                              </w:rPr>
                              <w:t xml:space="preserve"> </w:t>
                            </w:r>
                            <w:r w:rsidR="00AE47AF" w:rsidRPr="005C2B7F">
                              <w:rPr>
                                <w:rFonts w:ascii="Palatino Linotype" w:hAnsi="Palatino Linotype" w:cstheme="minorHAnsi"/>
                                <w:b/>
                                <w:color w:val="1F3864" w:themeColor="accent1" w:themeShade="80"/>
                              </w:rPr>
                              <w:t>(Lot 2)</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5EB77699"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r w:rsidR="00AE47AF">
                        <w:rPr>
                          <w:rFonts w:ascii="Palatino Linotype" w:hAnsi="Palatino Linotype" w:cstheme="minorHAnsi"/>
                          <w:b/>
                          <w:color w:val="1F3864" w:themeColor="accent1" w:themeShade="80"/>
                        </w:rPr>
                        <w:t xml:space="preserve"> </w:t>
                      </w:r>
                      <w:r w:rsidR="00AE47AF" w:rsidRPr="005C2B7F">
                        <w:rPr>
                          <w:rFonts w:ascii="Palatino Linotype" w:hAnsi="Palatino Linotype" w:cstheme="minorHAnsi"/>
                          <w:b/>
                          <w:color w:val="1F3864" w:themeColor="accent1" w:themeShade="80"/>
                        </w:rPr>
                        <w:t>(Lot 2)</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7DDCE116"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Pr="00CA2BF4">
        <w:rPr>
          <w:rFonts w:ascii="Palatino Linotype" w:hAnsi="Palatino Linotype" w:cstheme="minorHAnsi"/>
          <w:b/>
          <w:i/>
          <w:sz w:val="18"/>
        </w:rPr>
        <w:t>«</w:t>
      </w:r>
      <w:r w:rsidR="005C4954">
        <w:rPr>
          <w:rFonts w:ascii="Palatino Linotype" w:hAnsi="Palatino Linotype" w:cstheme="minorHAnsi"/>
          <w:b/>
          <w:i/>
          <w:sz w:val="18"/>
        </w:rPr>
        <w:t xml:space="preserve"> </w:t>
      </w:r>
      <w:r w:rsidR="005C4954" w:rsidRPr="005C4954">
        <w:rPr>
          <w:rFonts w:ascii="Palatino Linotype" w:hAnsi="Palatino Linotype" w:cstheme="minorHAnsi"/>
          <w:b/>
          <w:i/>
          <w:sz w:val="18"/>
        </w:rPr>
        <w:t>Enquête de conjoncture régionale :  enquêtes et prestations associées</w:t>
      </w:r>
      <w:r w:rsidR="00F41EAB" w:rsidRPr="005C4954">
        <w:rPr>
          <w:rFonts w:ascii="Palatino Linotype" w:hAnsi="Palatino Linotype" w:cstheme="minorHAnsi"/>
          <w:b/>
          <w:i/>
          <w:sz w:val="18"/>
        </w:rPr>
        <w:t xml:space="preserve"> </w:t>
      </w:r>
      <w:r w:rsidRPr="005C4954">
        <w:rPr>
          <w:rFonts w:ascii="Palatino Linotype" w:hAnsi="Palatino Linotype" w:cstheme="minorHAnsi"/>
          <w:b/>
          <w:i/>
          <w:sz w:val="18"/>
        </w:rPr>
        <w:t>»</w:t>
      </w:r>
      <w:r w:rsidR="00D65739">
        <w:rPr>
          <w:rFonts w:ascii="Palatino Linotype" w:hAnsi="Palatino Linotype" w:cstheme="minorHAnsi"/>
          <w:b/>
          <w:i/>
          <w:sz w:val="18"/>
        </w:rPr>
        <w:t xml:space="preserve"> (lot 2).</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agissant</w:t>
      </w:r>
      <w:proofErr w:type="gramEnd"/>
      <w:r w:rsidRPr="003529FE">
        <w:rPr>
          <w:rFonts w:ascii="Palatino Linotype" w:hAnsi="Palatino Linotype" w:cstheme="minorHAnsi"/>
          <w:sz w:val="18"/>
        </w:rPr>
        <w:t xml:space="preserve"> en qualité de : …………………………………………………………………………………………………………</w:t>
      </w:r>
    </w:p>
    <w:p w14:paraId="638FF80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nom</w:t>
      </w:r>
      <w:proofErr w:type="gramEnd"/>
      <w:r w:rsidRPr="003529FE">
        <w:rPr>
          <w:rFonts w:ascii="Palatino Linotype" w:hAnsi="Palatino Linotype" w:cstheme="minorHAnsi"/>
          <w:sz w:val="18"/>
        </w:rPr>
        <w:t xml:space="preserve">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dont</w:t>
      </w:r>
      <w:proofErr w:type="gramEnd"/>
      <w:r w:rsidRPr="003529FE">
        <w:rPr>
          <w:rFonts w:ascii="Palatino Linotype" w:hAnsi="Palatino Linotype" w:cstheme="minorHAnsi"/>
          <w:sz w:val="18"/>
        </w:rPr>
        <w:t xml:space="preserve">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3" w:name="_Hlk525023796"/>
      <w:r w:rsidRPr="003529FE">
        <w:rPr>
          <w:rFonts w:ascii="Palatino Linotype" w:hAnsi="Palatino Linotype" w:cstheme="minorHAnsi"/>
          <w:sz w:val="18"/>
        </w:rPr>
        <w:t>…………………………………………………………………………………………………………</w:t>
      </w:r>
      <w:bookmarkEnd w:id="33"/>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numéro</w:t>
      </w:r>
      <w:proofErr w:type="gramEnd"/>
      <w:r w:rsidRPr="003529FE">
        <w:rPr>
          <w:rFonts w:ascii="Palatino Linotype" w:hAnsi="Palatino Linotype" w:cstheme="minorHAnsi"/>
          <w:sz w:val="18"/>
        </w:rPr>
        <w:t xml:space="preserve"> de SIRET : ……………………………………………………………………………………………………………</w:t>
      </w:r>
    </w:p>
    <w:p w14:paraId="7C6BDEA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dûment</w:t>
      </w:r>
      <w:proofErr w:type="gramEnd"/>
      <w:r w:rsidRPr="003529FE">
        <w:rPr>
          <w:rFonts w:ascii="Palatino Linotype" w:hAnsi="Palatino Linotype" w:cstheme="minorHAnsi"/>
          <w:sz w:val="18"/>
        </w:rPr>
        <w:t xml:space="preserve">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48B1CBC1"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pour le compte de</w:t>
      </w:r>
      <w:r w:rsidR="00EF5806">
        <w:rPr>
          <w:rFonts w:ascii="Palatino Linotype" w:hAnsi="Palatino Linotype" w:cstheme="minorHAnsi"/>
          <w:sz w:val="18"/>
        </w:rPr>
        <w:t>s CCI de PACA</w:t>
      </w:r>
      <w:r w:rsidRPr="009C12DF">
        <w:rPr>
          <w:rFonts w:ascii="Palatino Linotype" w:hAnsi="Palatino Linotype" w:cstheme="minorHAnsi"/>
          <w:sz w:val="18"/>
        </w:rPr>
        <w:t xml:space="preserve">,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28919882" w14:textId="5DEFB50D" w:rsidR="00666347" w:rsidRPr="00666347" w:rsidRDefault="00B97364" w:rsidP="00666347">
      <w:pPr>
        <w:overflowPunct w:val="0"/>
        <w:autoSpaceDE w:val="0"/>
        <w:autoSpaceDN w:val="0"/>
        <w:spacing w:line="276" w:lineRule="auto"/>
        <w:contextualSpacing/>
        <w:jc w:val="both"/>
        <w:rPr>
          <w:rFonts w:ascii="Palatino Linotype" w:hAnsi="Palatino Linotype" w:cs="Arial"/>
          <w:sz w:val="18"/>
          <w:szCs w:val="18"/>
        </w:rPr>
      </w:pPr>
      <w:r>
        <w:rPr>
          <w:rFonts w:ascii="Palatino Linotype" w:hAnsi="Palatino Linotype" w:cs="Arial"/>
          <w:b/>
          <w:bCs/>
          <w:sz w:val="18"/>
          <w:szCs w:val="18"/>
        </w:rPr>
        <w:t>L</w:t>
      </w:r>
      <w:r w:rsidR="00CA2BF4" w:rsidRPr="003529FE">
        <w:rPr>
          <w:rFonts w:ascii="Palatino Linotype" w:hAnsi="Palatino Linotype" w:cs="Arial"/>
          <w:b/>
          <w:bCs/>
          <w:sz w:val="18"/>
          <w:szCs w:val="18"/>
        </w:rPr>
        <w:t>es opérations</w:t>
      </w:r>
      <w:r w:rsidR="00CA2BF4" w:rsidRPr="003529FE">
        <w:rPr>
          <w:rFonts w:ascii="Palatino Linotype" w:hAnsi="Palatino Linotype" w:cs="Arial"/>
          <w:sz w:val="18"/>
          <w:szCs w:val="18"/>
        </w:rPr>
        <w:t xml:space="preserve"> réalisées sur les données à caractère personnel </w:t>
      </w:r>
      <w:r w:rsidR="00666347">
        <w:rPr>
          <w:rFonts w:ascii="Palatino Linotype" w:hAnsi="Palatino Linotype" w:cs="Arial"/>
          <w:sz w:val="18"/>
          <w:szCs w:val="18"/>
        </w:rPr>
        <w:t xml:space="preserve">peuvent être les suivantes </w:t>
      </w:r>
      <w:r w:rsidR="00CA2BF4" w:rsidRPr="003529FE">
        <w:rPr>
          <w:rFonts w:ascii="Palatino Linotype" w:hAnsi="Palatino Linotype" w:cs="Arial"/>
          <w:sz w:val="18"/>
          <w:szCs w:val="18"/>
        </w:rPr>
        <w:t xml:space="preserve">: </w:t>
      </w:r>
      <w:r w:rsidR="00666347">
        <w:rPr>
          <w:rFonts w:ascii="Palatino Linotype" w:hAnsi="Palatino Linotype" w:cs="Arial"/>
          <w:sz w:val="18"/>
          <w:szCs w:val="18"/>
        </w:rPr>
        <w:t>l’</w:t>
      </w:r>
      <w:r w:rsidR="00666347" w:rsidRPr="00666347">
        <w:rPr>
          <w:rFonts w:ascii="Palatino Linotype" w:hAnsi="Palatino Linotype" w:cs="Arial"/>
          <w:sz w:val="18"/>
          <w:szCs w:val="18"/>
        </w:rPr>
        <w:t>agrégation, la vérification de leur cohérence et de leur complétude, la saisie, l’interrogation, l’enregistrement, l’organisation, la conservation, la mise à jour et la modification, l’extraction, la consultation, l’effacement, ainsi que leur communication par transmission, diffusion ou toute autre forme de mise à disposition, et le rapprochement avec d’autres bases de données.</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7216BBF5" w14:textId="1F784502" w:rsidR="00AC4A55" w:rsidRPr="00AC4A55" w:rsidRDefault="00CA2BF4" w:rsidP="00AC4A55">
      <w:pPr>
        <w:overflowPunct w:val="0"/>
        <w:autoSpaceDE w:val="0"/>
        <w:autoSpaceDN w:val="0"/>
        <w:spacing w:line="276" w:lineRule="auto"/>
        <w:contextualSpacing/>
        <w:jc w:val="both"/>
        <w:rPr>
          <w:rFonts w:ascii="Palatino Linotype" w:hAnsi="Palatino Linotype" w:cs="Arial"/>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00AC4A55" w:rsidRPr="00AC4A55">
        <w:rPr>
          <w:rFonts w:ascii="Palatino Linotype" w:hAnsi="Palatino Linotype" w:cs="Arial"/>
          <w:sz w:val="18"/>
          <w:szCs w:val="18"/>
        </w:rPr>
        <w:t>la saisie des questionnaires, la relance des contacts afin de compléter les questionnaires, la mise à jour et la complétude des informations du panel.</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11528C47" w:rsidR="00CA2BF4" w:rsidRPr="00AC4A55" w:rsidRDefault="00CA2BF4" w:rsidP="00CA2BF4">
      <w:pPr>
        <w:overflowPunct w:val="0"/>
        <w:autoSpaceDE w:val="0"/>
        <w:autoSpaceDN w:val="0"/>
        <w:spacing w:line="276" w:lineRule="auto"/>
        <w:contextualSpacing/>
        <w:jc w:val="both"/>
        <w:rPr>
          <w:rFonts w:ascii="Palatino Linotype" w:hAnsi="Palatino Linotype" w:cs="Arial"/>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00CD2818" w:rsidRPr="00AC4A55">
        <w:rPr>
          <w:rFonts w:ascii="Palatino Linotype" w:hAnsi="Palatino Linotype" w:cs="Arial"/>
          <w:sz w:val="18"/>
          <w:szCs w:val="18"/>
        </w:rPr>
        <w:t xml:space="preserve">dirigeants, salariés, </w:t>
      </w:r>
      <w:r w:rsidR="00D616DE" w:rsidRPr="00AC4A55">
        <w:rPr>
          <w:rFonts w:ascii="Palatino Linotype" w:hAnsi="Palatino Linotype" w:cs="Arial"/>
          <w:sz w:val="18"/>
          <w:szCs w:val="18"/>
        </w:rPr>
        <w:t>presta</w:t>
      </w:r>
      <w:r w:rsidR="00F55FF4" w:rsidRPr="00AC4A55">
        <w:rPr>
          <w:rFonts w:ascii="Palatino Linotype" w:hAnsi="Palatino Linotype" w:cs="Arial"/>
          <w:sz w:val="18"/>
          <w:szCs w:val="18"/>
        </w:rPr>
        <w:t xml:space="preserve">taire de l’entreprise (exemple : </w:t>
      </w:r>
      <w:proofErr w:type="spellStart"/>
      <w:r w:rsidR="00F55FF4" w:rsidRPr="00AC4A55">
        <w:rPr>
          <w:rFonts w:ascii="Palatino Linotype" w:hAnsi="Palatino Linotype" w:cs="Arial"/>
          <w:sz w:val="18"/>
          <w:szCs w:val="18"/>
        </w:rPr>
        <w:t>expert comptable</w:t>
      </w:r>
      <w:proofErr w:type="spellEnd"/>
      <w:r w:rsidR="00F55FF4" w:rsidRPr="00AC4A55">
        <w:rPr>
          <w:rFonts w:ascii="Palatino Linotype" w:hAnsi="Palatino Linotype" w:cs="Arial"/>
          <w:sz w:val="18"/>
          <w:szCs w:val="18"/>
        </w:rPr>
        <w:t>) ;</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0E4C3F20" w:rsidR="00CA2BF4" w:rsidRPr="00F16CAF" w:rsidRDefault="00CA2BF4" w:rsidP="720CD95C">
      <w:pPr>
        <w:overflowPunct w:val="0"/>
        <w:autoSpaceDE w:val="0"/>
        <w:autoSpaceDN w:val="0"/>
        <w:spacing w:line="276" w:lineRule="auto"/>
        <w:contextualSpacing/>
        <w:jc w:val="both"/>
        <w:rPr>
          <w:rFonts w:ascii="Palatino Linotype" w:hAnsi="Palatino Linotype" w:cs="Arial"/>
          <w:sz w:val="18"/>
          <w:szCs w:val="18"/>
        </w:rPr>
      </w:pPr>
      <w:r w:rsidRPr="720CD95C">
        <w:rPr>
          <w:rFonts w:ascii="Palatino Linotype" w:hAnsi="Palatino Linotype" w:cs="Arial"/>
          <w:b/>
          <w:bCs/>
          <w:sz w:val="18"/>
          <w:szCs w:val="18"/>
        </w:rPr>
        <w:t>Les données à caractère personnel traitées sont</w:t>
      </w:r>
      <w:r w:rsidRPr="720CD95C">
        <w:rPr>
          <w:rFonts w:ascii="Palatino Linotype" w:hAnsi="Palatino Linotype" w:cs="Arial"/>
          <w:sz w:val="18"/>
          <w:szCs w:val="18"/>
        </w:rPr>
        <w:t xml:space="preserve"> : </w:t>
      </w:r>
      <w:r w:rsidR="0053046C" w:rsidRPr="00F16CAF">
        <w:rPr>
          <w:rFonts w:ascii="Palatino Linotype" w:hAnsi="Palatino Linotype" w:cs="Arial"/>
          <w:sz w:val="18"/>
          <w:szCs w:val="18"/>
        </w:rPr>
        <w:t>le nom du dirigeant et</w:t>
      </w:r>
      <w:r w:rsidR="00D04854" w:rsidRPr="00F16CAF">
        <w:rPr>
          <w:rFonts w:ascii="Palatino Linotype" w:hAnsi="Palatino Linotype" w:cs="Arial"/>
          <w:sz w:val="18"/>
          <w:szCs w:val="18"/>
        </w:rPr>
        <w:t>/ou</w:t>
      </w:r>
      <w:r w:rsidR="0053046C" w:rsidRPr="00F16CAF">
        <w:rPr>
          <w:rFonts w:ascii="Palatino Linotype" w:hAnsi="Palatino Linotype" w:cs="Arial"/>
          <w:sz w:val="18"/>
          <w:szCs w:val="18"/>
        </w:rPr>
        <w:t xml:space="preserve"> du contact, </w:t>
      </w:r>
      <w:proofErr w:type="gramStart"/>
      <w:r w:rsidR="7C041715" w:rsidRPr="00F16CAF">
        <w:rPr>
          <w:rFonts w:ascii="Palatino Linotype" w:hAnsi="Palatino Linotype" w:cs="Arial"/>
          <w:sz w:val="18"/>
          <w:szCs w:val="18"/>
        </w:rPr>
        <w:t>l’email</w:t>
      </w:r>
      <w:proofErr w:type="gramEnd"/>
      <w:r w:rsidR="005C2B7F" w:rsidRPr="00F16CAF">
        <w:rPr>
          <w:rFonts w:ascii="Palatino Linotype" w:hAnsi="Palatino Linotype" w:cs="Arial"/>
          <w:sz w:val="18"/>
          <w:szCs w:val="18"/>
        </w:rPr>
        <w:t>,</w:t>
      </w:r>
      <w:r w:rsidR="7C041715" w:rsidRPr="00F16CAF">
        <w:rPr>
          <w:rFonts w:ascii="Palatino Linotype" w:hAnsi="Palatino Linotype" w:cs="Arial"/>
          <w:sz w:val="18"/>
          <w:szCs w:val="18"/>
        </w:rPr>
        <w:t xml:space="preserve"> le </w:t>
      </w:r>
      <w:r w:rsidR="00B97364" w:rsidRPr="00F16CAF">
        <w:rPr>
          <w:rFonts w:ascii="Palatino Linotype" w:hAnsi="Palatino Linotype" w:cs="Arial"/>
          <w:sz w:val="18"/>
          <w:szCs w:val="18"/>
        </w:rPr>
        <w:t xml:space="preserve">numéro de </w:t>
      </w:r>
      <w:r w:rsidR="7C041715" w:rsidRPr="00F16CAF">
        <w:rPr>
          <w:rFonts w:ascii="Palatino Linotype" w:hAnsi="Palatino Linotype" w:cs="Arial"/>
          <w:sz w:val="18"/>
          <w:szCs w:val="18"/>
        </w:rPr>
        <w:t>téléphone</w:t>
      </w:r>
      <w:r w:rsidR="00B97364" w:rsidRPr="00F16CAF">
        <w:rPr>
          <w:rFonts w:ascii="Palatino Linotype" w:hAnsi="Palatino Linotype" w:cs="Arial"/>
          <w:sz w:val="18"/>
          <w:szCs w:val="18"/>
        </w:rPr>
        <w:t xml:space="preserve"> et l’</w:t>
      </w:r>
      <w:r w:rsidR="0053046C" w:rsidRPr="00F16CAF">
        <w:rPr>
          <w:rFonts w:ascii="Palatino Linotype" w:hAnsi="Palatino Linotype" w:cs="Arial"/>
          <w:sz w:val="18"/>
          <w:szCs w:val="18"/>
        </w:rPr>
        <w:t>adresse postale</w:t>
      </w:r>
      <w:r w:rsidR="00D04854" w:rsidRPr="00F16CAF">
        <w:rPr>
          <w:rFonts w:ascii="Palatino Linotype" w:hAnsi="Palatino Linotype" w:cs="Arial"/>
          <w:sz w:val="18"/>
          <w:szCs w:val="18"/>
        </w:rPr>
        <w:t> ;</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1A74764C" w:rsidR="00CA2BF4" w:rsidRPr="00980C24" w:rsidRDefault="00CA2BF4" w:rsidP="00CA2BF4">
      <w:pPr>
        <w:overflowPunct w:val="0"/>
        <w:autoSpaceDE w:val="0"/>
        <w:autoSpaceDN w:val="0"/>
        <w:spacing w:line="276" w:lineRule="auto"/>
        <w:contextualSpacing/>
        <w:jc w:val="both"/>
        <w:rPr>
          <w:rFonts w:ascii="Palatino Linotype" w:hAnsi="Palatino Linotype" w:cs="Arial"/>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w:t>
      </w:r>
      <w:r w:rsidRPr="00980C24">
        <w:rPr>
          <w:rFonts w:ascii="Palatino Linotype" w:hAnsi="Palatino Linotype" w:cs="Arial"/>
          <w:sz w:val="18"/>
          <w:szCs w:val="18"/>
        </w:rPr>
        <w:t>pendant la durée d’exécution de la prestation</w:t>
      </w:r>
      <w:r w:rsidR="00980C24">
        <w:rPr>
          <w:rFonts w:ascii="Palatino Linotype" w:hAnsi="Palatino Linotype" w:cs="Arial"/>
          <w:sz w:val="18"/>
          <w:szCs w:val="18"/>
        </w:rPr>
        <w:t>.</w:t>
      </w:r>
      <w:r w:rsidRPr="00980C24">
        <w:rPr>
          <w:rFonts w:ascii="Palatino Linotype" w:hAnsi="Palatino Linotype" w:cs="Arial"/>
          <w:sz w:val="18"/>
          <w:szCs w:val="18"/>
        </w:rPr>
        <w:t xml:space="preserve"> </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détenir</w:t>
      </w:r>
      <w:proofErr w:type="gramEnd"/>
      <w:r w:rsidRPr="003529FE">
        <w:rPr>
          <w:rFonts w:ascii="Palatino Linotype" w:hAnsi="Palatino Linotype" w:cstheme="minorHAnsi"/>
          <w:sz w:val="18"/>
        </w:rPr>
        <w:t xml:space="preserve"> les garanties suffisantes quant à la mise en œuvre des mesures techniques et organisationnelles appropriées </w:t>
      </w:r>
      <w:proofErr w:type="gramStart"/>
      <w:r w:rsidRPr="003529FE">
        <w:rPr>
          <w:rFonts w:ascii="Palatino Linotype" w:hAnsi="Palatino Linotype" w:cstheme="minorHAnsi"/>
          <w:sz w:val="18"/>
        </w:rPr>
        <w:t>de manière</w:t>
      </w:r>
      <w:r w:rsidRPr="00F451A7">
        <w:rPr>
          <w:rFonts w:ascii="Palatino Linotype" w:hAnsi="Palatino Linotype" w:cstheme="minorHAnsi"/>
          <w:sz w:val="18"/>
        </w:rPr>
        <w:t xml:space="preserve"> à ce</w:t>
      </w:r>
      <w:proofErr w:type="gramEnd"/>
      <w:r w:rsidRPr="00F451A7">
        <w:rPr>
          <w:rFonts w:ascii="Palatino Linotype" w:hAnsi="Palatino Linotype" w:cstheme="minorHAnsi"/>
          <w:sz w:val="18"/>
        </w:rPr>
        <w:t xml:space="preserv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traiter</w:t>
      </w:r>
      <w:proofErr w:type="gramEnd"/>
      <w:r w:rsidRPr="003529FE">
        <w:rPr>
          <w:rFonts w:ascii="Palatino Linotype" w:hAnsi="Palatino Linotype" w:cstheme="minorHAnsi"/>
          <w:sz w:val="18"/>
        </w:rPr>
        <w:t xml:space="preserve">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iCs/>
          <w:sz w:val="18"/>
        </w:rPr>
        <w:t>traiter</w:t>
      </w:r>
      <w:proofErr w:type="gramEnd"/>
      <w:r w:rsidRPr="003529FE">
        <w:rPr>
          <w:rFonts w:ascii="Palatino Linotype" w:hAnsi="Palatino Linotype" w:cstheme="minorHAnsi"/>
          <w:iCs/>
          <w:sz w:val="18"/>
        </w:rPr>
        <w:t xml:space="preserve">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lastRenderedPageBreak/>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garantir</w:t>
      </w:r>
      <w:proofErr w:type="gramEnd"/>
      <w:r w:rsidRPr="003529FE">
        <w:rPr>
          <w:rFonts w:ascii="Palatino Linotype" w:hAnsi="Palatino Linotype" w:cstheme="minorHAnsi"/>
          <w:sz w:val="18"/>
        </w:rPr>
        <w:t xml:space="preserve">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proofErr w:type="gramStart"/>
      <w:r w:rsidRPr="00522F88">
        <w:rPr>
          <w:rFonts w:ascii="Palatino Linotype" w:hAnsi="Palatino Linotype" w:cstheme="minorHAnsi"/>
          <w:sz w:val="18"/>
        </w:rPr>
        <w:t>prendre</w:t>
      </w:r>
      <w:proofErr w:type="gramEnd"/>
      <w:r w:rsidRPr="00522F88">
        <w:rPr>
          <w:rFonts w:ascii="Palatino Linotype" w:hAnsi="Palatino Linotype" w:cstheme="minorHAnsi"/>
          <w:sz w:val="18"/>
        </w:rPr>
        <w:t xml:space="preserv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393598BC">
        <w:rPr>
          <w:rFonts w:ascii="Palatino Linotype" w:hAnsi="Palatino Linotype" w:cstheme="minorBidi"/>
          <w:sz w:val="18"/>
          <w:szCs w:val="18"/>
        </w:rPr>
        <w:t>prendre</w:t>
      </w:r>
      <w:proofErr w:type="gramEnd"/>
      <w:r w:rsidRPr="393598BC">
        <w:rPr>
          <w:rFonts w:ascii="Palatino Linotype" w:hAnsi="Palatino Linotype" w:cstheme="minorBidi"/>
          <w:sz w:val="18"/>
          <w:szCs w:val="18"/>
        </w:rPr>
        <w:t xml:space="preserve"> l’ensemble des mesures techniques et organisationnelles </w:t>
      </w:r>
      <w:bookmarkStart w:id="34" w:name="_Hlk523834563"/>
      <w:r w:rsidRPr="393598BC">
        <w:rPr>
          <w:rFonts w:ascii="Palatino Linotype" w:hAnsi="Palatino Linotype" w:cstheme="minorBidi"/>
          <w:sz w:val="18"/>
          <w:szCs w:val="18"/>
        </w:rPr>
        <w:t>garantissant un niveau de sécurité adapté au risque</w:t>
      </w:r>
      <w:bookmarkEnd w:id="34"/>
      <w:r w:rsidRPr="393598BC">
        <w:rPr>
          <w:rFonts w:ascii="Palatino Linotype" w:hAnsi="Palatino Linotype" w:cstheme="minorBidi"/>
          <w:sz w:val="18"/>
          <w:szCs w:val="18"/>
        </w:rPr>
        <w:t>, conformément au RGPD en son article 32, notamment :</w:t>
      </w:r>
    </w:p>
    <w:p w14:paraId="2ACBA6B7" w14:textId="7B5881D4" w:rsidR="3C2BC479" w:rsidRDefault="3C2BC479" w:rsidP="393598BC">
      <w:pPr>
        <w:pStyle w:val="Paragraphedeliste"/>
        <w:spacing w:after="160" w:line="259" w:lineRule="auto"/>
        <w:ind w:left="1428"/>
        <w:contextualSpacing/>
        <w:jc w:val="both"/>
        <w:rPr>
          <w:rFonts w:ascii="Palatino Linotype" w:hAnsi="Palatino Linotype" w:cstheme="minorBidi"/>
          <w:sz w:val="18"/>
          <w:szCs w:val="18"/>
        </w:rPr>
      </w:pPr>
    </w:p>
    <w:p w14:paraId="79CEF683" w14:textId="4A383DA2"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le</w:t>
      </w:r>
      <w:proofErr w:type="gramEnd"/>
      <w:r w:rsidRPr="00D65739">
        <w:rPr>
          <w:rFonts w:ascii="Palatino Linotype" w:hAnsi="Palatino Linotype" w:cstheme="minorBidi"/>
          <w:sz w:val="18"/>
          <w:szCs w:val="18"/>
        </w:rPr>
        <w:t xml:space="preserve"> chiffrement des données à caractère personnel ;</w:t>
      </w:r>
    </w:p>
    <w:p w14:paraId="4268C055" w14:textId="59C33123"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moyens permettant de garantir la confidentialité, l'intégrité, la disponibilité et la résilience constantes des systèmes et des services de traitement ;</w:t>
      </w:r>
    </w:p>
    <w:p w14:paraId="5E3B8610" w14:textId="7654DAE0"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la</w:t>
      </w:r>
      <w:proofErr w:type="gramEnd"/>
      <w:r w:rsidRPr="00D65739">
        <w:rPr>
          <w:rFonts w:ascii="Palatino Linotype" w:hAnsi="Palatino Linotype" w:cstheme="minorBidi"/>
          <w:sz w:val="18"/>
          <w:szCs w:val="18"/>
        </w:rPr>
        <w:t xml:space="preserve"> mise en place de procédures visant à tester, à analyser et à évaluer régulièrement l’efficacité des mesures techniques et organisationnelles pour assurer la sécurité du traitement ;</w:t>
      </w:r>
    </w:p>
    <w:p w14:paraId="305DC1E2" w14:textId="1435C005"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d’identification et d’autorisation du/des utilisateur(s) ;</w:t>
      </w:r>
    </w:p>
    <w:p w14:paraId="635D1B9F" w14:textId="746DBDEF"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de protection des données pendant la transmission et le stockage ;</w:t>
      </w:r>
    </w:p>
    <w:p w14:paraId="47E6C06E" w14:textId="1594FA43"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visant à garantir la sécurité physique des sites où les données à caractère personnel sont traitées ;</w:t>
      </w:r>
    </w:p>
    <w:p w14:paraId="109D600F" w14:textId="38F67547"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visant à garantir l’enregistrement des événements ;</w:t>
      </w:r>
    </w:p>
    <w:p w14:paraId="4F893F2B" w14:textId="4D0731CC"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de gestion de l’informatique interne et de la sécurité informatique ;</w:t>
      </w:r>
    </w:p>
    <w:p w14:paraId="01C2C852" w14:textId="7F6BCE71"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de certification/assurance d</w:t>
      </w:r>
      <w:r w:rsidR="0CB67223" w:rsidRPr="00D65739">
        <w:rPr>
          <w:rFonts w:ascii="Palatino Linotype" w:hAnsi="Palatino Linotype" w:cstheme="minorBidi"/>
          <w:sz w:val="18"/>
          <w:szCs w:val="18"/>
        </w:rPr>
        <w:t>e leur système d</w:t>
      </w:r>
      <w:r w:rsidR="52D6DE8B" w:rsidRPr="00D65739">
        <w:rPr>
          <w:rFonts w:ascii="Palatino Linotype" w:hAnsi="Palatino Linotype" w:cstheme="minorBidi"/>
          <w:sz w:val="18"/>
          <w:szCs w:val="18"/>
        </w:rPr>
        <w:t>’information</w:t>
      </w:r>
      <w:r w:rsidRPr="00D65739">
        <w:rPr>
          <w:rFonts w:ascii="Palatino Linotype" w:hAnsi="Palatino Linotype" w:cstheme="minorBidi"/>
          <w:sz w:val="18"/>
          <w:szCs w:val="18"/>
        </w:rPr>
        <w:t xml:space="preserve"> ;</w:t>
      </w:r>
    </w:p>
    <w:p w14:paraId="33F6113E" w14:textId="48A7135F"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visant à garantir la qualité des données ;</w:t>
      </w:r>
    </w:p>
    <w:p w14:paraId="4B5B317D" w14:textId="20FD8B7E"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visant à garantir une conservation limitée des données ;</w:t>
      </w:r>
    </w:p>
    <w:p w14:paraId="0E51626D" w14:textId="5812772C"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visant à garantir la responsabilité ;</w:t>
      </w:r>
    </w:p>
    <w:p w14:paraId="14EE317F" w14:textId="4A5974D4"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des</w:t>
      </w:r>
      <w:proofErr w:type="gramEnd"/>
      <w:r w:rsidRPr="00D65739">
        <w:rPr>
          <w:rFonts w:ascii="Palatino Linotype" w:hAnsi="Palatino Linotype" w:cstheme="minorBidi"/>
          <w:sz w:val="18"/>
          <w:szCs w:val="18"/>
        </w:rPr>
        <w:t xml:space="preserve"> mesures permettant la portabilité des données et garantissant l’effacement ;</w:t>
      </w:r>
    </w:p>
    <w:p w14:paraId="754EA6CD" w14:textId="06E62319" w:rsidR="3C2BC479" w:rsidRPr="00D65739" w:rsidRDefault="71121439" w:rsidP="17F5C097">
      <w:pPr>
        <w:pStyle w:val="Paragraphedeliste"/>
        <w:numPr>
          <w:ilvl w:val="0"/>
          <w:numId w:val="27"/>
        </w:numPr>
        <w:spacing w:after="160" w:line="259" w:lineRule="auto"/>
        <w:contextualSpacing/>
        <w:rPr>
          <w:rFonts w:ascii="Palatino Linotype" w:hAnsi="Palatino Linotype" w:cstheme="minorBidi"/>
          <w:sz w:val="18"/>
          <w:szCs w:val="18"/>
        </w:rPr>
      </w:pPr>
      <w:proofErr w:type="gramStart"/>
      <w:r w:rsidRPr="00D65739">
        <w:rPr>
          <w:rFonts w:ascii="Palatino Linotype" w:hAnsi="Palatino Linotype" w:cstheme="minorBidi"/>
          <w:sz w:val="18"/>
          <w:szCs w:val="18"/>
        </w:rPr>
        <w:t>toutes</w:t>
      </w:r>
      <w:proofErr w:type="gramEnd"/>
      <w:r w:rsidRPr="00D65739">
        <w:rPr>
          <w:rFonts w:ascii="Palatino Linotype" w:hAnsi="Palatino Linotype" w:cstheme="minorBidi"/>
          <w:sz w:val="18"/>
          <w:szCs w:val="18"/>
        </w:rPr>
        <w:t xml:space="preserve"> les mesures de sécurité complémentaires à celles visées supra.</w:t>
      </w:r>
    </w:p>
    <w:p w14:paraId="76970E5E" w14:textId="06381042" w:rsidR="3C2BC479" w:rsidRDefault="3C2BC479" w:rsidP="17F5C097">
      <w:pPr>
        <w:spacing w:after="160" w:line="259" w:lineRule="auto"/>
        <w:contextualSpacing/>
        <w:jc w:val="both"/>
        <w:rPr>
          <w:rFonts w:ascii="Palatino Linotype" w:hAnsi="Palatino Linotype" w:cstheme="minorBidi"/>
          <w:sz w:val="18"/>
          <w:szCs w:val="18"/>
        </w:rPr>
      </w:pP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9C12DF">
        <w:rPr>
          <w:rFonts w:ascii="Palatino Linotype" w:hAnsi="Palatino Linotype" w:cstheme="minorHAnsi"/>
          <w:sz w:val="18"/>
        </w:rPr>
        <w:t>notifier</w:t>
      </w:r>
      <w:proofErr w:type="gramEnd"/>
      <w:r w:rsidRPr="009C12DF">
        <w:rPr>
          <w:rFonts w:ascii="Palatino Linotype" w:hAnsi="Palatino Linotype" w:cstheme="minorHAnsi"/>
          <w:sz w:val="18"/>
        </w:rPr>
        <w:t xml:space="preserve">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1EA2D856"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Bidi"/>
          <w:sz w:val="18"/>
          <w:szCs w:val="18"/>
        </w:rPr>
      </w:pPr>
      <w:proofErr w:type="gramStart"/>
      <w:r w:rsidRPr="4AB07B7A">
        <w:rPr>
          <w:rFonts w:ascii="Palatino Linotype" w:hAnsi="Palatino Linotype" w:cstheme="minorBidi"/>
          <w:sz w:val="18"/>
          <w:szCs w:val="18"/>
        </w:rPr>
        <w:t>assister</w:t>
      </w:r>
      <w:proofErr w:type="gramEnd"/>
      <w:r w:rsidRPr="4AB07B7A">
        <w:rPr>
          <w:rFonts w:ascii="Palatino Linotype" w:hAnsi="Palatino Linotype" w:cstheme="minorBidi"/>
          <w:sz w:val="18"/>
          <w:szCs w:val="18"/>
        </w:rPr>
        <w:t xml:space="preserve"> </w:t>
      </w:r>
      <w:r w:rsidRPr="0F55711E">
        <w:rPr>
          <w:rFonts w:ascii="Palatino Linotype" w:hAnsi="Palatino Linotype" w:cstheme="minorBidi"/>
          <w:sz w:val="18"/>
          <w:szCs w:val="18"/>
        </w:rPr>
        <w:t>l</w:t>
      </w:r>
      <w:r w:rsidR="6176575E" w:rsidRPr="0F55711E">
        <w:rPr>
          <w:rFonts w:ascii="Palatino Linotype" w:hAnsi="Palatino Linotype" w:cstheme="minorBidi"/>
          <w:sz w:val="18"/>
          <w:szCs w:val="18"/>
        </w:rPr>
        <w:t>es CCI de PACA</w:t>
      </w:r>
      <w:r w:rsidRPr="4AB07B7A">
        <w:rPr>
          <w:rFonts w:ascii="Palatino Linotype" w:hAnsi="Palatino Linotype" w:cstheme="minorBidi"/>
          <w:sz w:val="18"/>
          <w:szCs w:val="18"/>
        </w:rPr>
        <w:t xml:space="preserve">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4E3EB36B" w:rsidR="00CA2BF4" w:rsidRPr="009C12DF" w:rsidRDefault="000106B3" w:rsidP="00CA2BF4">
      <w:pPr>
        <w:pStyle w:val="Paragraphedeliste"/>
        <w:numPr>
          <w:ilvl w:val="0"/>
          <w:numId w:val="26"/>
        </w:numPr>
        <w:spacing w:after="160" w:line="259" w:lineRule="auto"/>
        <w:contextualSpacing/>
        <w:jc w:val="both"/>
        <w:rPr>
          <w:rFonts w:ascii="Palatino Linotype" w:hAnsi="Palatino Linotype" w:cstheme="minorBidi"/>
          <w:sz w:val="18"/>
          <w:szCs w:val="18"/>
        </w:rPr>
      </w:pPr>
      <w:proofErr w:type="gramStart"/>
      <w:r>
        <w:rPr>
          <w:rFonts w:ascii="Palatino Linotype" w:hAnsi="Palatino Linotype" w:cstheme="minorBidi"/>
          <w:sz w:val="18"/>
          <w:szCs w:val="18"/>
        </w:rPr>
        <w:t>à</w:t>
      </w:r>
      <w:proofErr w:type="gramEnd"/>
      <w:r>
        <w:rPr>
          <w:rFonts w:ascii="Palatino Linotype" w:hAnsi="Palatino Linotype" w:cstheme="minorBidi"/>
          <w:sz w:val="18"/>
          <w:szCs w:val="18"/>
        </w:rPr>
        <w:t xml:space="preserve"> </w:t>
      </w:r>
      <w:r w:rsidRPr="00937681">
        <w:rPr>
          <w:rFonts w:ascii="Palatino Linotype" w:hAnsi="Palatino Linotype" w:cstheme="minorBidi"/>
          <w:sz w:val="18"/>
          <w:szCs w:val="18"/>
        </w:rPr>
        <w:t>assurer l’exercice de</w:t>
      </w:r>
      <w:r w:rsidR="00BE12E7">
        <w:rPr>
          <w:rFonts w:ascii="Palatino Linotype" w:hAnsi="Palatino Linotype" w:cstheme="minorBidi"/>
          <w:sz w:val="18"/>
          <w:szCs w:val="18"/>
        </w:rPr>
        <w:t xml:space="preserve"> toute</w:t>
      </w:r>
      <w:r w:rsidRPr="00937681">
        <w:rPr>
          <w:rFonts w:ascii="Palatino Linotype" w:hAnsi="Palatino Linotype" w:cstheme="minorBidi"/>
          <w:sz w:val="18"/>
          <w:szCs w:val="18"/>
        </w:rPr>
        <w:t xml:space="preserve"> </w:t>
      </w:r>
      <w:r w:rsidR="00BE12E7">
        <w:rPr>
          <w:rFonts w:ascii="Palatino Linotype" w:hAnsi="Palatino Linotype" w:cstheme="minorBidi"/>
          <w:sz w:val="18"/>
          <w:szCs w:val="18"/>
        </w:rPr>
        <w:t xml:space="preserve">demande d’exercice de </w:t>
      </w:r>
      <w:r w:rsidRPr="00937681">
        <w:rPr>
          <w:rFonts w:ascii="Palatino Linotype" w:hAnsi="Palatino Linotype" w:cstheme="minorBidi"/>
          <w:sz w:val="18"/>
          <w:szCs w:val="18"/>
        </w:rPr>
        <w:t xml:space="preserve">droits </w:t>
      </w:r>
      <w:r w:rsidR="00BE12E7" w:rsidRPr="483B6484">
        <w:rPr>
          <w:rFonts w:ascii="Palatino Linotype" w:hAnsi="Palatino Linotype" w:cstheme="minorBidi"/>
          <w:sz w:val="18"/>
          <w:szCs w:val="18"/>
        </w:rPr>
        <w:t>reçue de la part de la personne concernée par le traitement</w:t>
      </w:r>
      <w:r>
        <w:rPr>
          <w:rFonts w:ascii="Palatino Linotype" w:hAnsi="Palatino Linotype" w:cstheme="minorBidi"/>
          <w:sz w:val="18"/>
          <w:szCs w:val="18"/>
        </w:rPr>
        <w:t xml:space="preserve">, à traiter </w:t>
      </w:r>
      <w:r w:rsidR="00BE12E7">
        <w:rPr>
          <w:rFonts w:ascii="Palatino Linotype" w:hAnsi="Palatino Linotype" w:cstheme="minorBidi"/>
          <w:sz w:val="18"/>
          <w:szCs w:val="18"/>
        </w:rPr>
        <w:t>chaque</w:t>
      </w:r>
      <w:r w:rsidR="004F1EE0">
        <w:rPr>
          <w:rFonts w:ascii="Palatino Linotype" w:hAnsi="Palatino Linotype" w:cstheme="minorBidi"/>
          <w:sz w:val="18"/>
          <w:szCs w:val="18"/>
        </w:rPr>
        <w:t xml:space="preserve"> demande et à en</w:t>
      </w:r>
      <w:r w:rsidRPr="1383A9F7">
        <w:rPr>
          <w:rFonts w:ascii="Palatino Linotype" w:hAnsi="Palatino Linotype" w:cstheme="minorBidi"/>
          <w:sz w:val="18"/>
          <w:szCs w:val="18"/>
        </w:rPr>
        <w:t xml:space="preserve"> </w:t>
      </w:r>
      <w:r w:rsidR="00CA2BF4" w:rsidRPr="483B6484">
        <w:rPr>
          <w:rFonts w:ascii="Palatino Linotype" w:hAnsi="Palatino Linotype" w:cstheme="minorBidi"/>
          <w:sz w:val="18"/>
          <w:szCs w:val="18"/>
        </w:rPr>
        <w:t>informer</w:t>
      </w:r>
      <w:r w:rsidR="00937681">
        <w:rPr>
          <w:rFonts w:ascii="Palatino Linotype" w:hAnsi="Palatino Linotype" w:cstheme="minorBidi"/>
          <w:sz w:val="18"/>
          <w:szCs w:val="18"/>
        </w:rPr>
        <w:t>,</w:t>
      </w:r>
      <w:r w:rsidR="00CA2BF4" w:rsidRPr="483B6484">
        <w:rPr>
          <w:rFonts w:ascii="Palatino Linotype" w:hAnsi="Palatino Linotype" w:cstheme="minorBidi"/>
          <w:sz w:val="18"/>
          <w:szCs w:val="18"/>
        </w:rPr>
        <w:t xml:space="preserve"> </w:t>
      </w:r>
      <w:r w:rsidR="00937681">
        <w:rPr>
          <w:rFonts w:ascii="Palatino Linotype" w:hAnsi="Palatino Linotype" w:cstheme="minorBidi"/>
          <w:sz w:val="18"/>
          <w:szCs w:val="18"/>
        </w:rPr>
        <w:t xml:space="preserve">dans les plus brefs délais, </w:t>
      </w:r>
      <w:r w:rsidR="00CA2BF4" w:rsidRPr="483B6484">
        <w:rPr>
          <w:rFonts w:ascii="Palatino Linotype" w:hAnsi="Palatino Linotype" w:cstheme="minorBidi"/>
          <w:sz w:val="18"/>
          <w:szCs w:val="18"/>
        </w:rPr>
        <w:t>la CCINCA</w:t>
      </w:r>
      <w:r w:rsidR="00825AE5">
        <w:rPr>
          <w:rFonts w:ascii="Palatino Linotype" w:hAnsi="Palatino Linotype" w:cstheme="minorBidi"/>
          <w:sz w:val="18"/>
          <w:szCs w:val="18"/>
        </w:rPr>
        <w:t>,</w:t>
      </w:r>
      <w:r w:rsidR="00CA2BF4" w:rsidRPr="483B6484">
        <w:rPr>
          <w:rFonts w:ascii="Palatino Linotype" w:hAnsi="Palatino Linotype" w:cstheme="minorBidi"/>
          <w:sz w:val="18"/>
          <w:szCs w:val="18"/>
        </w:rPr>
        <w:t xml:space="preserve"> </w:t>
      </w:r>
      <w:r>
        <w:rPr>
          <w:rFonts w:ascii="Palatino Linotype" w:hAnsi="Palatino Linotype" w:cstheme="minorBidi"/>
          <w:sz w:val="18"/>
          <w:szCs w:val="18"/>
        </w:rPr>
        <w:t>et</w:t>
      </w:r>
      <w:r w:rsidR="00CA2BF4" w:rsidRPr="483B6484">
        <w:rPr>
          <w:rFonts w:ascii="Palatino Linotype" w:hAnsi="Palatino Linotype" w:cstheme="minorBidi"/>
          <w:sz w:val="18"/>
          <w:szCs w:val="18"/>
        </w:rPr>
        <w:t xml:space="preserve"> s’engage</w:t>
      </w:r>
      <w:r w:rsidR="00BE12E7">
        <w:rPr>
          <w:rFonts w:ascii="Palatino Linotype" w:hAnsi="Palatino Linotype" w:cstheme="minorBidi"/>
          <w:sz w:val="18"/>
          <w:szCs w:val="18"/>
        </w:rPr>
        <w:t>r</w:t>
      </w:r>
      <w:r w:rsidR="00CA2BF4" w:rsidRPr="483B6484">
        <w:rPr>
          <w:rFonts w:ascii="Palatino Linotype" w:hAnsi="Palatino Linotype" w:cstheme="minorBidi"/>
          <w:sz w:val="18"/>
          <w:szCs w:val="18"/>
        </w:rPr>
        <w:t xml:space="preserve"> à prêter assistance </w:t>
      </w:r>
      <w:r w:rsidR="3A817113" w:rsidRPr="315DDAA9">
        <w:rPr>
          <w:rFonts w:ascii="Palatino Linotype" w:hAnsi="Palatino Linotype" w:cstheme="minorBidi"/>
          <w:sz w:val="18"/>
          <w:szCs w:val="18"/>
        </w:rPr>
        <w:t>aux CCI de PA</w:t>
      </w:r>
      <w:r w:rsidR="00CA2BF4" w:rsidRPr="315DDAA9">
        <w:rPr>
          <w:rFonts w:ascii="Palatino Linotype" w:hAnsi="Palatino Linotype" w:cstheme="minorBidi"/>
          <w:sz w:val="18"/>
          <w:szCs w:val="18"/>
        </w:rPr>
        <w:t>CA</w:t>
      </w:r>
      <w:r w:rsidR="00CA2BF4" w:rsidRPr="483B6484">
        <w:rPr>
          <w:rFonts w:ascii="Palatino Linotype" w:hAnsi="Palatino Linotype" w:cstheme="minorBidi"/>
          <w:sz w:val="18"/>
          <w:szCs w:val="18"/>
        </w:rPr>
        <w:t xml:space="preserve"> afin de garantir le respect des droits des personnes concernées (articles 12 à 23 du RGPD)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tenir</w:t>
      </w:r>
      <w:proofErr w:type="gramEnd"/>
      <w:r w:rsidRPr="003529FE">
        <w:rPr>
          <w:rFonts w:ascii="Palatino Linotype" w:hAnsi="Palatino Linotype" w:cstheme="minorHAnsi"/>
          <w:sz w:val="18"/>
        </w:rPr>
        <w:t xml:space="preserve">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DAC9B2A"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Bidi"/>
          <w:sz w:val="18"/>
          <w:szCs w:val="18"/>
        </w:rPr>
      </w:pPr>
      <w:proofErr w:type="gramStart"/>
      <w:r w:rsidRPr="00A02ED6">
        <w:rPr>
          <w:rFonts w:ascii="Palatino Linotype" w:hAnsi="Palatino Linotype" w:cstheme="minorBidi"/>
          <w:sz w:val="18"/>
          <w:szCs w:val="18"/>
        </w:rPr>
        <w:t>renvoyer</w:t>
      </w:r>
      <w:proofErr w:type="gramEnd"/>
      <w:r w:rsidRPr="00A02ED6">
        <w:rPr>
          <w:rFonts w:ascii="Palatino Linotype" w:hAnsi="Palatino Linotype" w:cstheme="minorBidi"/>
          <w:sz w:val="18"/>
          <w:szCs w:val="18"/>
        </w:rPr>
        <w:t xml:space="preserve"> </w:t>
      </w:r>
      <w:r w:rsidR="29BDE83A" w:rsidRPr="2D97B4BE">
        <w:rPr>
          <w:rFonts w:ascii="Palatino Linotype" w:hAnsi="Palatino Linotype" w:cstheme="minorBidi"/>
          <w:sz w:val="18"/>
          <w:szCs w:val="18"/>
        </w:rPr>
        <w:t>à la CCINCA ou</w:t>
      </w:r>
      <w:r w:rsidR="29BDE83A" w:rsidRPr="28E919B1">
        <w:rPr>
          <w:rFonts w:ascii="Palatino Linotype" w:hAnsi="Palatino Linotype" w:cstheme="minorBidi"/>
          <w:sz w:val="18"/>
          <w:szCs w:val="18"/>
        </w:rPr>
        <w:t xml:space="preserve"> mettre à </w:t>
      </w:r>
      <w:r w:rsidR="29BDE83A" w:rsidRPr="40999852">
        <w:rPr>
          <w:rFonts w:ascii="Palatino Linotype" w:hAnsi="Palatino Linotype" w:cstheme="minorBidi"/>
          <w:sz w:val="18"/>
          <w:szCs w:val="18"/>
        </w:rPr>
        <w:t>disposition</w:t>
      </w:r>
      <w:r w:rsidR="29BDE83A" w:rsidRPr="2C836768">
        <w:rPr>
          <w:rFonts w:ascii="Palatino Linotype" w:hAnsi="Palatino Linotype" w:cstheme="minorBidi"/>
          <w:sz w:val="18"/>
          <w:szCs w:val="18"/>
        </w:rPr>
        <w:t xml:space="preserve"> </w:t>
      </w:r>
      <w:r w:rsidR="29BDE83A" w:rsidRPr="40727842">
        <w:rPr>
          <w:rFonts w:ascii="Palatino Linotype" w:hAnsi="Palatino Linotype" w:cstheme="minorBidi"/>
          <w:sz w:val="18"/>
          <w:szCs w:val="18"/>
        </w:rPr>
        <w:t>d</w:t>
      </w:r>
      <w:r w:rsidR="2351F6B4" w:rsidRPr="40727842">
        <w:rPr>
          <w:rFonts w:ascii="Palatino Linotype" w:hAnsi="Palatino Linotype" w:cstheme="minorBidi"/>
          <w:sz w:val="18"/>
          <w:szCs w:val="18"/>
        </w:rPr>
        <w:t xml:space="preserve">es CCI de </w:t>
      </w:r>
      <w:r w:rsidR="2351F6B4" w:rsidRPr="4ADB5EEF">
        <w:rPr>
          <w:rFonts w:ascii="Palatino Linotype" w:hAnsi="Palatino Linotype" w:cstheme="minorBidi"/>
          <w:sz w:val="18"/>
          <w:szCs w:val="18"/>
        </w:rPr>
        <w:t>PACA</w:t>
      </w:r>
      <w:r w:rsidR="29BDE83A" w:rsidRPr="7A0BA172">
        <w:rPr>
          <w:rFonts w:ascii="Palatino Linotype" w:hAnsi="Palatino Linotype" w:cstheme="minorBidi"/>
          <w:sz w:val="18"/>
          <w:szCs w:val="18"/>
        </w:rPr>
        <w:t xml:space="preserve"> sur une</w:t>
      </w:r>
      <w:r w:rsidR="29BDE83A" w:rsidRPr="2C836768">
        <w:rPr>
          <w:rFonts w:ascii="Palatino Linotype" w:hAnsi="Palatino Linotype" w:cstheme="minorBidi"/>
          <w:sz w:val="18"/>
          <w:szCs w:val="18"/>
        </w:rPr>
        <w:t xml:space="preserve"> plateforme dédiée</w:t>
      </w:r>
      <w:r w:rsidRPr="00A02ED6">
        <w:rPr>
          <w:rFonts w:ascii="Palatino Linotype" w:hAnsi="Palatino Linotype" w:cstheme="minorBidi"/>
          <w:sz w:val="18"/>
          <w:szCs w:val="18"/>
        </w:rPr>
        <w:t xml:space="preserve">, </w:t>
      </w:r>
      <w:r w:rsidR="6CCAA701" w:rsidRPr="530EF461">
        <w:rPr>
          <w:rFonts w:ascii="Palatino Linotype" w:hAnsi="Palatino Linotype" w:cstheme="minorBidi"/>
          <w:sz w:val="18"/>
          <w:szCs w:val="18"/>
        </w:rPr>
        <w:t>au</w:t>
      </w:r>
      <w:r w:rsidRPr="00A02ED6">
        <w:rPr>
          <w:rFonts w:ascii="Palatino Linotype" w:hAnsi="Palatino Linotype" w:cstheme="minorBidi"/>
          <w:sz w:val="18"/>
          <w:szCs w:val="18"/>
        </w:rPr>
        <w:t xml:space="preserve">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03E876B6"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Bidi"/>
          <w:sz w:val="18"/>
          <w:szCs w:val="18"/>
        </w:rPr>
      </w:pPr>
      <w:proofErr w:type="gramStart"/>
      <w:r w:rsidRPr="618DECF5">
        <w:rPr>
          <w:rFonts w:ascii="Palatino Linotype" w:hAnsi="Palatino Linotype" w:cstheme="minorBidi"/>
          <w:sz w:val="18"/>
          <w:szCs w:val="18"/>
        </w:rPr>
        <w:t>mettre</w:t>
      </w:r>
      <w:proofErr w:type="gramEnd"/>
      <w:r w:rsidRPr="618DECF5">
        <w:rPr>
          <w:rFonts w:ascii="Palatino Linotype" w:hAnsi="Palatino Linotype" w:cstheme="minorBidi"/>
          <w:sz w:val="18"/>
          <w:szCs w:val="18"/>
        </w:rPr>
        <w:t xml:space="preserve"> à disposition </w:t>
      </w:r>
      <w:r w:rsidRPr="6E1984B1">
        <w:rPr>
          <w:rFonts w:ascii="Palatino Linotype" w:hAnsi="Palatino Linotype" w:cstheme="minorBidi"/>
          <w:sz w:val="18"/>
          <w:szCs w:val="18"/>
        </w:rPr>
        <w:t>d</w:t>
      </w:r>
      <w:r w:rsidR="3A439B4A" w:rsidRPr="6E1984B1">
        <w:rPr>
          <w:rFonts w:ascii="Palatino Linotype" w:hAnsi="Palatino Linotype" w:cstheme="minorBidi"/>
          <w:sz w:val="18"/>
          <w:szCs w:val="18"/>
        </w:rPr>
        <w:t>es CCI de PACA</w:t>
      </w:r>
      <w:r w:rsidRPr="618DECF5">
        <w:rPr>
          <w:rFonts w:ascii="Palatino Linotype" w:hAnsi="Palatino Linotype" w:cstheme="minorBidi"/>
          <w:sz w:val="18"/>
          <w:szCs w:val="18"/>
        </w:rPr>
        <w:t xml:space="preserve">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proofErr w:type="gramStart"/>
      <w:r w:rsidRPr="003529FE">
        <w:rPr>
          <w:rFonts w:ascii="Palatino Linotype" w:hAnsi="Palatino Linotype" w:cstheme="minorHAnsi"/>
          <w:iCs/>
          <w:sz w:val="18"/>
        </w:rPr>
        <w:t>requérir</w:t>
      </w:r>
      <w:proofErr w:type="gramEnd"/>
      <w:r w:rsidRPr="003529FE">
        <w:rPr>
          <w:rFonts w:ascii="Palatino Linotype" w:hAnsi="Palatino Linotype" w:cstheme="minorHAnsi"/>
          <w:iCs/>
          <w:sz w:val="18"/>
        </w:rPr>
        <w:t xml:space="preserve"> l’autorisation préalable et expresse de la CCINCA pour tout </w:t>
      </w:r>
      <w:proofErr w:type="gramStart"/>
      <w:r w:rsidRPr="003529FE">
        <w:rPr>
          <w:rFonts w:ascii="Palatino Linotype" w:hAnsi="Palatino Linotype" w:cstheme="minorHAnsi"/>
          <w:iCs/>
          <w:sz w:val="18"/>
        </w:rPr>
        <w:t>recours</w:t>
      </w:r>
      <w:proofErr w:type="gramEnd"/>
      <w:r w:rsidRPr="003529FE">
        <w:rPr>
          <w:rFonts w:ascii="Palatino Linotype" w:hAnsi="Palatino Linotype" w:cstheme="minorHAnsi"/>
          <w:iCs/>
          <w:sz w:val="18"/>
        </w:rPr>
        <w:t xml:space="preserve">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395EB785" w:rsidR="00CA2BF4" w:rsidRPr="003529FE" w:rsidRDefault="00CA2BF4" w:rsidP="00CA2BF4">
      <w:pPr>
        <w:widowControl w:val="0"/>
        <w:jc w:val="both"/>
        <w:rPr>
          <w:rFonts w:ascii="Palatino Linotype" w:hAnsi="Palatino Linotype" w:cstheme="minorBidi"/>
          <w:sz w:val="18"/>
          <w:szCs w:val="18"/>
        </w:rPr>
      </w:pPr>
      <w:r w:rsidRPr="5E1D9EF0">
        <w:rPr>
          <w:rFonts w:ascii="Palatino Linotype" w:hAnsi="Palatino Linotype" w:cstheme="minorBidi"/>
          <w:sz w:val="18"/>
          <w:szCs w:val="18"/>
        </w:rPr>
        <w:t>Cet engagement est valable pendant toute la durée de la prestation précitée</w:t>
      </w:r>
      <w:r w:rsidR="2CE24703" w:rsidRPr="2D5FB96F">
        <w:rPr>
          <w:rFonts w:ascii="Palatino Linotype" w:hAnsi="Palatino Linotype" w:cstheme="minorBidi"/>
          <w:sz w:val="18"/>
          <w:szCs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w:t>
      </w:r>
      <w:proofErr w:type="gramStart"/>
      <w:r w:rsidRPr="003529FE">
        <w:rPr>
          <w:rFonts w:ascii="Palatino Linotype" w:hAnsi="Palatino Linotype" w:cstheme="minorHAnsi"/>
          <w:sz w:val="18"/>
        </w:rPr>
        <w:t>…….</w:t>
      </w:r>
      <w:proofErr w:type="gramEnd"/>
      <w:r w:rsidRPr="003529FE">
        <w:rPr>
          <w:rFonts w:ascii="Palatino Linotype" w:hAnsi="Palatino Linotype" w:cstheme="minorHAnsi"/>
          <w:sz w:val="18"/>
        </w:rPr>
        <w:t>,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trPr>
          <w:trHeight w:val="301"/>
        </w:trPr>
        <w:tc>
          <w:tcPr>
            <w:tcW w:w="5172" w:type="dxa"/>
            <w:tcBorders>
              <w:top w:val="nil"/>
              <w:left w:val="nil"/>
              <w:bottom w:val="nil"/>
              <w:right w:val="nil"/>
            </w:tcBorders>
          </w:tcPr>
          <w:p w14:paraId="6F86758B" w14:textId="77777777" w:rsidR="00CA2BF4" w:rsidRPr="003529FE" w:rsidRDefault="00CA2BF4">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9B97202" w14:textId="77777777" w:rsidR="00CA2BF4" w:rsidRDefault="00CA2BF4" w:rsidP="00CA2BF4">
      <w:pPr>
        <w:jc w:val="both"/>
        <w:rPr>
          <w:rFonts w:ascii="Calibri" w:hAnsi="Calibri" w:cs="Calibri"/>
        </w:rPr>
      </w:pPr>
    </w:p>
    <w:p w14:paraId="4A577750" w14:textId="77777777" w:rsidR="00CA2BF4" w:rsidRDefault="00CA2BF4" w:rsidP="00CA2BF4">
      <w:pPr>
        <w:jc w:val="both"/>
        <w:rPr>
          <w:rFonts w:ascii="Calibri" w:hAnsi="Calibri" w:cs="Calibri"/>
        </w:rPr>
      </w:pPr>
    </w:p>
    <w:p w14:paraId="188927EF" w14:textId="77777777" w:rsidR="00CA2BF4" w:rsidRDefault="00CA2BF4" w:rsidP="00CA2BF4">
      <w:pPr>
        <w:jc w:val="both"/>
        <w:rPr>
          <w:rFonts w:ascii="Calibri" w:hAnsi="Calibri" w:cs="Calibri"/>
        </w:rPr>
      </w:pPr>
    </w:p>
    <w:p w14:paraId="60CDB691" w14:textId="77777777" w:rsidR="00CA2BF4" w:rsidRDefault="00CA2BF4" w:rsidP="00CA2BF4">
      <w:pPr>
        <w:jc w:val="both"/>
        <w:rPr>
          <w:rFonts w:ascii="Calibri" w:hAnsi="Calibri" w:cs="Calibri"/>
        </w:rPr>
      </w:pPr>
    </w:p>
    <w:p w14:paraId="4EE1C219" w14:textId="77777777" w:rsidR="00CA2BF4" w:rsidRDefault="00CA2BF4" w:rsidP="00CA2BF4">
      <w:pPr>
        <w:jc w:val="both"/>
        <w:rPr>
          <w:rFonts w:ascii="Calibri" w:hAnsi="Calibri" w:cs="Calibri"/>
        </w:rPr>
      </w:pPr>
    </w:p>
    <w:p w14:paraId="45E028BA" w14:textId="77777777" w:rsidR="00CA2BF4" w:rsidRDefault="00CA2BF4" w:rsidP="00CA2BF4">
      <w:pPr>
        <w:jc w:val="both"/>
        <w:rPr>
          <w:rFonts w:ascii="Calibri" w:hAnsi="Calibri" w:cs="Calibri"/>
        </w:rPr>
      </w:pPr>
    </w:p>
    <w:p w14:paraId="438733C6" w14:textId="77777777" w:rsidR="00CA2BF4" w:rsidRDefault="00CA2BF4" w:rsidP="00CA2BF4">
      <w:pPr>
        <w:jc w:val="both"/>
        <w:rPr>
          <w:rFonts w:ascii="Calibri" w:hAnsi="Calibri" w:cs="Calibri"/>
        </w:rPr>
      </w:pPr>
    </w:p>
    <w:p w14:paraId="34DA025B" w14:textId="77777777" w:rsidR="00CA2BF4" w:rsidRDefault="00CA2BF4" w:rsidP="00CA2BF4">
      <w:pPr>
        <w:jc w:val="both"/>
        <w:rPr>
          <w:rFonts w:ascii="Calibri" w:hAnsi="Calibri" w:cs="Calibri"/>
        </w:rPr>
      </w:pPr>
    </w:p>
    <w:p w14:paraId="2A992537" w14:textId="77777777" w:rsidR="00CA2BF4" w:rsidRDefault="00CA2BF4" w:rsidP="00CA2BF4">
      <w:pPr>
        <w:jc w:val="both"/>
        <w:rPr>
          <w:rFonts w:ascii="Calibri" w:hAnsi="Calibri" w:cs="Calibri"/>
        </w:rPr>
      </w:pPr>
    </w:p>
    <w:p w14:paraId="579F2CB3" w14:textId="6783DD65" w:rsidR="00CA2BF4" w:rsidRPr="005F6442" w:rsidRDefault="00CA2BF4" w:rsidP="000836EA">
      <w:pPr>
        <w:jc w:val="both"/>
        <w:rPr>
          <w:rFonts w:ascii="Calibri" w:hAnsi="Calibri" w:cs="Calibri"/>
        </w:rPr>
      </w:pPr>
    </w:p>
    <w:sectPr w:rsidR="00CA2BF4" w:rsidRPr="005F6442"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D227" w14:textId="77777777" w:rsidR="00BD688D" w:rsidRDefault="00BD688D">
      <w:r>
        <w:separator/>
      </w:r>
    </w:p>
  </w:endnote>
  <w:endnote w:type="continuationSeparator" w:id="0">
    <w:p w14:paraId="074F78D1" w14:textId="77777777" w:rsidR="00BD688D" w:rsidRDefault="00BD688D">
      <w:r>
        <w:continuationSeparator/>
      </w:r>
    </w:p>
  </w:endnote>
  <w:endnote w:type="continuationNotice" w:id="1">
    <w:p w14:paraId="735F6F64" w14:textId="77777777" w:rsidR="00BD688D" w:rsidRDefault="00BD6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45AB" w14:textId="2CDA89E9" w:rsidR="002F6AD2" w:rsidRPr="00051D98" w:rsidRDefault="002F6AD2" w:rsidP="007E0E30">
    <w:pPr>
      <w:pBdr>
        <w:top w:val="single" w:sz="4" w:space="0" w:color="000000"/>
      </w:pBdr>
      <w:tabs>
        <w:tab w:val="decimal" w:pos="5670"/>
        <w:tab w:val="right" w:pos="9071"/>
      </w:tabs>
      <w:rPr>
        <w:sz w:val="20"/>
      </w:rPr>
    </w:pPr>
    <w:r w:rsidRPr="00A3332E">
      <w:rPr>
        <w:smallCaps/>
        <w:sz w:val="20"/>
      </w:rPr>
      <w:t>AE</w:t>
    </w:r>
    <w:r w:rsidR="00A3332E" w:rsidRPr="00A3332E">
      <w:rPr>
        <w:b/>
        <w:bCs/>
        <w:sz w:val="20"/>
      </w:rPr>
      <w:t xml:space="preserve"> </w:t>
    </w:r>
    <w:r w:rsidR="00411AB9">
      <w:rPr>
        <w:b/>
        <w:bCs/>
        <w:sz w:val="20"/>
      </w:rPr>
      <w:t xml:space="preserve">– </w:t>
    </w:r>
    <w:r w:rsidR="00AF5DAF" w:rsidRPr="003D13DA">
      <w:rPr>
        <w:sz w:val="20"/>
      </w:rPr>
      <w:t>Enquête de conjoncture régionale – lot n°</w:t>
    </w:r>
    <w:r w:rsidR="00AF5DAF">
      <w:rPr>
        <w:sz w:val="20"/>
      </w:rPr>
      <w:t>2 : enquêtes et prestations associées</w:t>
    </w:r>
    <w:r w:rsidR="002C6D8D">
      <w:rPr>
        <w:b/>
        <w:bCs/>
        <w:sz w:val="20"/>
      </w:rPr>
      <w:tab/>
    </w:r>
    <w:r w:rsidR="00A3332E">
      <w:rPr>
        <w:sz w:val="20"/>
      </w:rPr>
      <w:tab/>
    </w:r>
    <w:r w:rsidRPr="0070111D">
      <w:rPr>
        <w:sz w:val="20"/>
      </w:rPr>
      <w:t xml:space="preserve"> </w:t>
    </w:r>
    <w:r w:rsidRPr="0070111D">
      <w:rPr>
        <w:sz w:val="20"/>
      </w:rPr>
      <w:fldChar w:fldCharType="begin"/>
    </w:r>
    <w:r w:rsidRPr="0070111D">
      <w:rPr>
        <w:sz w:val="20"/>
      </w:rPr>
      <w:instrText xml:space="preserve"> PAGE </w:instrText>
    </w:r>
    <w:r w:rsidRPr="0070111D">
      <w:rPr>
        <w:sz w:val="20"/>
      </w:rPr>
      <w:fldChar w:fldCharType="separate"/>
    </w:r>
    <w:r>
      <w:rPr>
        <w:noProof/>
        <w:sz w:val="20"/>
      </w:rPr>
      <w:t>5</w:t>
    </w:r>
    <w:r w:rsidRPr="0070111D">
      <w:rPr>
        <w:sz w:val="20"/>
      </w:rPr>
      <w:fldChar w:fldCharType="end"/>
    </w:r>
    <w:r w:rsidRPr="0070111D">
      <w:rPr>
        <w:sz w:val="20"/>
      </w:rPr>
      <w:t xml:space="preserve"> / </w:t>
    </w:r>
    <w:r w:rsidRPr="0070111D">
      <w:rPr>
        <w:sz w:val="20"/>
      </w:rPr>
      <w:fldChar w:fldCharType="begin"/>
    </w:r>
    <w:r w:rsidRPr="0070111D">
      <w:rPr>
        <w:sz w:val="20"/>
      </w:rPr>
      <w:instrText xml:space="preserve"> NUMPAGES </w:instrText>
    </w:r>
    <w:r w:rsidRPr="0070111D">
      <w:rPr>
        <w:sz w:val="20"/>
      </w:rPr>
      <w:fldChar w:fldCharType="separate"/>
    </w:r>
    <w:r>
      <w:rPr>
        <w:noProof/>
        <w:sz w:val="20"/>
      </w:rPr>
      <w:t>26</w:t>
    </w:r>
    <w:r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414235B9" w:rsidR="002F6AD2" w:rsidRPr="005443CF" w:rsidRDefault="00903A50">
    <w:pPr>
      <w:pStyle w:val="Pieddepage"/>
      <w:ind w:right="360"/>
      <w:rPr>
        <w:rStyle w:val="Numrodepage"/>
        <w:sz w:val="18"/>
        <w:szCs w:val="18"/>
        <w:lang w:val="en-GB"/>
      </w:rPr>
    </w:pPr>
    <w:r w:rsidRPr="00A3332E">
      <w:rPr>
        <w:smallCaps/>
        <w:sz w:val="20"/>
      </w:rPr>
      <w:t>AE</w:t>
    </w:r>
    <w:r w:rsidRPr="00A3332E">
      <w:rPr>
        <w:b/>
        <w:bCs/>
        <w:sz w:val="20"/>
      </w:rPr>
      <w:t xml:space="preserve"> </w:t>
    </w:r>
    <w:r w:rsidR="00224859" w:rsidRPr="003D13DA">
      <w:rPr>
        <w:sz w:val="20"/>
      </w:rPr>
      <w:t>Enquête de conjoncture régionale – lot n°</w:t>
    </w:r>
    <w:r w:rsidR="00224859">
      <w:rPr>
        <w:sz w:val="20"/>
      </w:rPr>
      <w:t>2 : enquêtes et prestations associées</w:t>
    </w:r>
    <w:r w:rsidRPr="0070111D">
      <w:rPr>
        <w:sz w:val="20"/>
      </w:rPr>
      <w:tab/>
    </w:r>
    <w:r w:rsidR="002F6AD2" w:rsidRPr="005443CF">
      <w:rPr>
        <w:sz w:val="18"/>
        <w:szCs w:val="18"/>
        <w:lang w:val="en-GB"/>
      </w:rPr>
      <w:tab/>
    </w:r>
    <w:r w:rsidR="00224859">
      <w:rPr>
        <w:sz w:val="18"/>
        <w:szCs w:val="18"/>
        <w:lang w:val="en-GB"/>
      </w:rPr>
      <w:tab/>
    </w:r>
    <w:r w:rsidR="00224859">
      <w:rPr>
        <w:sz w:val="18"/>
        <w:szCs w:val="18"/>
        <w:lang w:val="en-GB"/>
      </w:rPr>
      <w:tab/>
    </w:r>
    <w:r w:rsidR="00224859">
      <w:rPr>
        <w:sz w:val="18"/>
        <w:szCs w:val="18"/>
        <w:lang w:val="en-GB"/>
      </w:rPr>
      <w:tab/>
    </w:r>
    <w:r w:rsidR="00224859">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1A16AEDA" w:rsidR="002F6AD2" w:rsidRPr="005443CF" w:rsidRDefault="00224859" w:rsidP="002D1430">
    <w:pPr>
      <w:pStyle w:val="Pieddepage"/>
      <w:ind w:right="360"/>
      <w:rPr>
        <w:lang w:val="en-GB"/>
      </w:rPr>
    </w:pPr>
    <w:r>
      <w:rPr>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28F0E" w14:textId="77777777" w:rsidR="00BD688D" w:rsidRDefault="00BD688D">
      <w:r>
        <w:separator/>
      </w:r>
    </w:p>
  </w:footnote>
  <w:footnote w:type="continuationSeparator" w:id="0">
    <w:p w14:paraId="654A7F78" w14:textId="77777777" w:rsidR="00BD688D" w:rsidRDefault="00BD688D">
      <w:r>
        <w:continuationSeparator/>
      </w:r>
    </w:p>
  </w:footnote>
  <w:footnote w:type="continuationNotice" w:id="1">
    <w:p w14:paraId="54180A80" w14:textId="77777777" w:rsidR="00BD688D" w:rsidRDefault="00BD6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60289" behindDoc="1" locked="0" layoutInCell="1" allowOverlap="1" wp14:anchorId="671863A8" wp14:editId="7C4F11C7">
          <wp:simplePos x="0" y="0"/>
          <wp:positionH relativeFrom="column">
            <wp:posOffset>99060</wp:posOffset>
          </wp:positionH>
          <wp:positionV relativeFrom="paragraph">
            <wp:posOffset>356235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8240"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128502382" o:spid="_x0000_i1025" type="#_x0000_t75" style="width:1070.15pt;height:567.1pt;visibility:visibl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0"/>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7"/>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5"/>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5016"/>
    <w:rsid w:val="000057ED"/>
    <w:rsid w:val="00006800"/>
    <w:rsid w:val="000106B3"/>
    <w:rsid w:val="0001186E"/>
    <w:rsid w:val="0001327C"/>
    <w:rsid w:val="00014227"/>
    <w:rsid w:val="00014E59"/>
    <w:rsid w:val="0001569C"/>
    <w:rsid w:val="0001619B"/>
    <w:rsid w:val="00016A2A"/>
    <w:rsid w:val="000224D6"/>
    <w:rsid w:val="000227D7"/>
    <w:rsid w:val="0002482B"/>
    <w:rsid w:val="00030662"/>
    <w:rsid w:val="0003198B"/>
    <w:rsid w:val="00031B30"/>
    <w:rsid w:val="00031C43"/>
    <w:rsid w:val="0003275F"/>
    <w:rsid w:val="00033FE5"/>
    <w:rsid w:val="000343DC"/>
    <w:rsid w:val="00034E35"/>
    <w:rsid w:val="00034F1D"/>
    <w:rsid w:val="000406CE"/>
    <w:rsid w:val="00041498"/>
    <w:rsid w:val="00041CFA"/>
    <w:rsid w:val="000422AE"/>
    <w:rsid w:val="0004263D"/>
    <w:rsid w:val="00045070"/>
    <w:rsid w:val="00046826"/>
    <w:rsid w:val="00047F7E"/>
    <w:rsid w:val="00050733"/>
    <w:rsid w:val="00050784"/>
    <w:rsid w:val="00051584"/>
    <w:rsid w:val="000532DC"/>
    <w:rsid w:val="000546FB"/>
    <w:rsid w:val="00056D04"/>
    <w:rsid w:val="00057CB1"/>
    <w:rsid w:val="00057FB4"/>
    <w:rsid w:val="00060B8C"/>
    <w:rsid w:val="000663F2"/>
    <w:rsid w:val="00066EAC"/>
    <w:rsid w:val="000730FB"/>
    <w:rsid w:val="00073551"/>
    <w:rsid w:val="00073AB0"/>
    <w:rsid w:val="000836EA"/>
    <w:rsid w:val="00086D5F"/>
    <w:rsid w:val="0009280A"/>
    <w:rsid w:val="0009400C"/>
    <w:rsid w:val="000948A3"/>
    <w:rsid w:val="00096142"/>
    <w:rsid w:val="00097BC0"/>
    <w:rsid w:val="000A0398"/>
    <w:rsid w:val="000A239A"/>
    <w:rsid w:val="000A3D3B"/>
    <w:rsid w:val="000A429C"/>
    <w:rsid w:val="000A4E6E"/>
    <w:rsid w:val="000B0399"/>
    <w:rsid w:val="000B132D"/>
    <w:rsid w:val="000B71FB"/>
    <w:rsid w:val="000B7AC8"/>
    <w:rsid w:val="000C004F"/>
    <w:rsid w:val="000C12F3"/>
    <w:rsid w:val="000C1819"/>
    <w:rsid w:val="000C1D9D"/>
    <w:rsid w:val="000C1DC1"/>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84A"/>
    <w:rsid w:val="000E4D00"/>
    <w:rsid w:val="000E54F8"/>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07418"/>
    <w:rsid w:val="001111FE"/>
    <w:rsid w:val="00111269"/>
    <w:rsid w:val="00112EE7"/>
    <w:rsid w:val="00112F77"/>
    <w:rsid w:val="001162FB"/>
    <w:rsid w:val="001171AC"/>
    <w:rsid w:val="00121766"/>
    <w:rsid w:val="00121AEA"/>
    <w:rsid w:val="001249F4"/>
    <w:rsid w:val="00126552"/>
    <w:rsid w:val="00126BF9"/>
    <w:rsid w:val="00127A0F"/>
    <w:rsid w:val="00127B79"/>
    <w:rsid w:val="00132616"/>
    <w:rsid w:val="001349AF"/>
    <w:rsid w:val="001363E8"/>
    <w:rsid w:val="00136B1C"/>
    <w:rsid w:val="00141466"/>
    <w:rsid w:val="00142316"/>
    <w:rsid w:val="001435FA"/>
    <w:rsid w:val="001446A7"/>
    <w:rsid w:val="00144ED5"/>
    <w:rsid w:val="001453F6"/>
    <w:rsid w:val="001469DA"/>
    <w:rsid w:val="00147CDD"/>
    <w:rsid w:val="001501F1"/>
    <w:rsid w:val="00150B0E"/>
    <w:rsid w:val="001512CD"/>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077B"/>
    <w:rsid w:val="001D23CE"/>
    <w:rsid w:val="001D5556"/>
    <w:rsid w:val="001D654F"/>
    <w:rsid w:val="001D7A05"/>
    <w:rsid w:val="001D7D81"/>
    <w:rsid w:val="001D7E9F"/>
    <w:rsid w:val="001D7FE1"/>
    <w:rsid w:val="001E0DF6"/>
    <w:rsid w:val="001E254A"/>
    <w:rsid w:val="001E59AD"/>
    <w:rsid w:val="001F0261"/>
    <w:rsid w:val="001F089F"/>
    <w:rsid w:val="001F1D3E"/>
    <w:rsid w:val="001F2BCF"/>
    <w:rsid w:val="001F46CA"/>
    <w:rsid w:val="001F4845"/>
    <w:rsid w:val="001F55CB"/>
    <w:rsid w:val="00202119"/>
    <w:rsid w:val="0020217A"/>
    <w:rsid w:val="0021075E"/>
    <w:rsid w:val="00214411"/>
    <w:rsid w:val="002157E8"/>
    <w:rsid w:val="00215DC7"/>
    <w:rsid w:val="002162A4"/>
    <w:rsid w:val="00220A15"/>
    <w:rsid w:val="00221E64"/>
    <w:rsid w:val="0022208D"/>
    <w:rsid w:val="00224859"/>
    <w:rsid w:val="00224AC4"/>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77283"/>
    <w:rsid w:val="00280832"/>
    <w:rsid w:val="00282FF1"/>
    <w:rsid w:val="0028400F"/>
    <w:rsid w:val="00284773"/>
    <w:rsid w:val="002851A8"/>
    <w:rsid w:val="002856EA"/>
    <w:rsid w:val="002859CF"/>
    <w:rsid w:val="00295838"/>
    <w:rsid w:val="0029583E"/>
    <w:rsid w:val="00296F86"/>
    <w:rsid w:val="002A07CF"/>
    <w:rsid w:val="002A0D37"/>
    <w:rsid w:val="002A17B3"/>
    <w:rsid w:val="002A350A"/>
    <w:rsid w:val="002A4E56"/>
    <w:rsid w:val="002A50BA"/>
    <w:rsid w:val="002A5346"/>
    <w:rsid w:val="002B0DD7"/>
    <w:rsid w:val="002B2EEE"/>
    <w:rsid w:val="002B3BBC"/>
    <w:rsid w:val="002B577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4B1"/>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50A"/>
    <w:rsid w:val="00340A0E"/>
    <w:rsid w:val="00343637"/>
    <w:rsid w:val="003472BE"/>
    <w:rsid w:val="003500EE"/>
    <w:rsid w:val="00352688"/>
    <w:rsid w:val="00354E5E"/>
    <w:rsid w:val="003577E6"/>
    <w:rsid w:val="003618B7"/>
    <w:rsid w:val="00362E82"/>
    <w:rsid w:val="00364391"/>
    <w:rsid w:val="00365A2B"/>
    <w:rsid w:val="00366B54"/>
    <w:rsid w:val="0036739D"/>
    <w:rsid w:val="00370B3F"/>
    <w:rsid w:val="00371C65"/>
    <w:rsid w:val="00372C1B"/>
    <w:rsid w:val="003751E6"/>
    <w:rsid w:val="00375EAB"/>
    <w:rsid w:val="0038071C"/>
    <w:rsid w:val="00381093"/>
    <w:rsid w:val="003833AC"/>
    <w:rsid w:val="00390A25"/>
    <w:rsid w:val="003937EE"/>
    <w:rsid w:val="00393D85"/>
    <w:rsid w:val="00396E26"/>
    <w:rsid w:val="00397DA8"/>
    <w:rsid w:val="003A1357"/>
    <w:rsid w:val="003A21DC"/>
    <w:rsid w:val="003A46E9"/>
    <w:rsid w:val="003A4A71"/>
    <w:rsid w:val="003A6367"/>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0893"/>
    <w:rsid w:val="003F25CB"/>
    <w:rsid w:val="003F5A61"/>
    <w:rsid w:val="003F6D10"/>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0B8"/>
    <w:rsid w:val="00434B92"/>
    <w:rsid w:val="004422F9"/>
    <w:rsid w:val="0044295A"/>
    <w:rsid w:val="00443C6F"/>
    <w:rsid w:val="004444C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1FAD"/>
    <w:rsid w:val="004A2AB3"/>
    <w:rsid w:val="004A3FF4"/>
    <w:rsid w:val="004A401C"/>
    <w:rsid w:val="004A47A5"/>
    <w:rsid w:val="004A4988"/>
    <w:rsid w:val="004A7C32"/>
    <w:rsid w:val="004A7C97"/>
    <w:rsid w:val="004B0288"/>
    <w:rsid w:val="004B102B"/>
    <w:rsid w:val="004B4FED"/>
    <w:rsid w:val="004C0286"/>
    <w:rsid w:val="004C0AE9"/>
    <w:rsid w:val="004C0BD0"/>
    <w:rsid w:val="004C0C51"/>
    <w:rsid w:val="004C0C9A"/>
    <w:rsid w:val="004C1E7C"/>
    <w:rsid w:val="004C413B"/>
    <w:rsid w:val="004C444F"/>
    <w:rsid w:val="004D0894"/>
    <w:rsid w:val="004D1592"/>
    <w:rsid w:val="004D1913"/>
    <w:rsid w:val="004D27CE"/>
    <w:rsid w:val="004D58C2"/>
    <w:rsid w:val="004D73CF"/>
    <w:rsid w:val="004D77BE"/>
    <w:rsid w:val="004E063B"/>
    <w:rsid w:val="004E1AAD"/>
    <w:rsid w:val="004E29C0"/>
    <w:rsid w:val="004E3135"/>
    <w:rsid w:val="004E3C13"/>
    <w:rsid w:val="004E4CA1"/>
    <w:rsid w:val="004E5841"/>
    <w:rsid w:val="004E5C08"/>
    <w:rsid w:val="004F1EE0"/>
    <w:rsid w:val="004F219E"/>
    <w:rsid w:val="004F37B3"/>
    <w:rsid w:val="004F5406"/>
    <w:rsid w:val="004F582D"/>
    <w:rsid w:val="004F5B14"/>
    <w:rsid w:val="004F761F"/>
    <w:rsid w:val="005001F5"/>
    <w:rsid w:val="0050285B"/>
    <w:rsid w:val="00502C0C"/>
    <w:rsid w:val="005103AF"/>
    <w:rsid w:val="00512287"/>
    <w:rsid w:val="00515211"/>
    <w:rsid w:val="00516133"/>
    <w:rsid w:val="00516325"/>
    <w:rsid w:val="00517EB9"/>
    <w:rsid w:val="00522A9E"/>
    <w:rsid w:val="00522F4B"/>
    <w:rsid w:val="005232F2"/>
    <w:rsid w:val="00524EB6"/>
    <w:rsid w:val="00525456"/>
    <w:rsid w:val="00525CDB"/>
    <w:rsid w:val="00527804"/>
    <w:rsid w:val="0053046C"/>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5DA"/>
    <w:rsid w:val="0058375D"/>
    <w:rsid w:val="00585211"/>
    <w:rsid w:val="00591819"/>
    <w:rsid w:val="00592996"/>
    <w:rsid w:val="00595C7E"/>
    <w:rsid w:val="005965D8"/>
    <w:rsid w:val="005A57D5"/>
    <w:rsid w:val="005A5B68"/>
    <w:rsid w:val="005A6A33"/>
    <w:rsid w:val="005A74CF"/>
    <w:rsid w:val="005B1129"/>
    <w:rsid w:val="005B34F4"/>
    <w:rsid w:val="005B67BD"/>
    <w:rsid w:val="005C0F7D"/>
    <w:rsid w:val="005C2B7F"/>
    <w:rsid w:val="005C4954"/>
    <w:rsid w:val="005C4B04"/>
    <w:rsid w:val="005C54DB"/>
    <w:rsid w:val="005D1EC5"/>
    <w:rsid w:val="005D35D7"/>
    <w:rsid w:val="005D480D"/>
    <w:rsid w:val="005D507D"/>
    <w:rsid w:val="005D7276"/>
    <w:rsid w:val="005E1179"/>
    <w:rsid w:val="005E6267"/>
    <w:rsid w:val="005E7538"/>
    <w:rsid w:val="005F289B"/>
    <w:rsid w:val="005F34AA"/>
    <w:rsid w:val="005F49DA"/>
    <w:rsid w:val="005F6442"/>
    <w:rsid w:val="00603426"/>
    <w:rsid w:val="00606505"/>
    <w:rsid w:val="00606FA9"/>
    <w:rsid w:val="006131AE"/>
    <w:rsid w:val="00614097"/>
    <w:rsid w:val="006144F2"/>
    <w:rsid w:val="00616535"/>
    <w:rsid w:val="00617915"/>
    <w:rsid w:val="00617A11"/>
    <w:rsid w:val="00622555"/>
    <w:rsid w:val="006242BB"/>
    <w:rsid w:val="00624AF5"/>
    <w:rsid w:val="0062578D"/>
    <w:rsid w:val="00625B81"/>
    <w:rsid w:val="00626B55"/>
    <w:rsid w:val="00627AEC"/>
    <w:rsid w:val="00630037"/>
    <w:rsid w:val="006336AA"/>
    <w:rsid w:val="0063445A"/>
    <w:rsid w:val="00634682"/>
    <w:rsid w:val="006353A6"/>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570B1"/>
    <w:rsid w:val="0066102A"/>
    <w:rsid w:val="00661A83"/>
    <w:rsid w:val="00666347"/>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3E"/>
    <w:rsid w:val="0068027F"/>
    <w:rsid w:val="006806B2"/>
    <w:rsid w:val="00680DD9"/>
    <w:rsid w:val="00682735"/>
    <w:rsid w:val="0068356A"/>
    <w:rsid w:val="006836F7"/>
    <w:rsid w:val="00683746"/>
    <w:rsid w:val="00684D7C"/>
    <w:rsid w:val="006879B7"/>
    <w:rsid w:val="0069152F"/>
    <w:rsid w:val="00694171"/>
    <w:rsid w:val="00694CBA"/>
    <w:rsid w:val="00695E21"/>
    <w:rsid w:val="00696047"/>
    <w:rsid w:val="0069677B"/>
    <w:rsid w:val="006A4486"/>
    <w:rsid w:val="006A5115"/>
    <w:rsid w:val="006A5EB3"/>
    <w:rsid w:val="006B0B8C"/>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1099"/>
    <w:rsid w:val="00702474"/>
    <w:rsid w:val="00707BAB"/>
    <w:rsid w:val="00710088"/>
    <w:rsid w:val="00710654"/>
    <w:rsid w:val="00715BA2"/>
    <w:rsid w:val="007205D1"/>
    <w:rsid w:val="00721AF9"/>
    <w:rsid w:val="00724951"/>
    <w:rsid w:val="00724A13"/>
    <w:rsid w:val="00724BA2"/>
    <w:rsid w:val="00725355"/>
    <w:rsid w:val="00725B0E"/>
    <w:rsid w:val="00726D1C"/>
    <w:rsid w:val="00726FEE"/>
    <w:rsid w:val="00727026"/>
    <w:rsid w:val="007273A9"/>
    <w:rsid w:val="00731AF8"/>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328A"/>
    <w:rsid w:val="00766A95"/>
    <w:rsid w:val="00771B50"/>
    <w:rsid w:val="00771D88"/>
    <w:rsid w:val="00773346"/>
    <w:rsid w:val="0077410F"/>
    <w:rsid w:val="00774431"/>
    <w:rsid w:val="00774BD1"/>
    <w:rsid w:val="007754D8"/>
    <w:rsid w:val="007806D2"/>
    <w:rsid w:val="00780AFB"/>
    <w:rsid w:val="00780C67"/>
    <w:rsid w:val="007816D3"/>
    <w:rsid w:val="00781E2E"/>
    <w:rsid w:val="00781F91"/>
    <w:rsid w:val="00782BE9"/>
    <w:rsid w:val="00787119"/>
    <w:rsid w:val="00787C1D"/>
    <w:rsid w:val="00791B3C"/>
    <w:rsid w:val="007938A3"/>
    <w:rsid w:val="00793E5C"/>
    <w:rsid w:val="00794196"/>
    <w:rsid w:val="00794452"/>
    <w:rsid w:val="00794C86"/>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5597"/>
    <w:rsid w:val="007B652B"/>
    <w:rsid w:val="007B67BD"/>
    <w:rsid w:val="007B6E32"/>
    <w:rsid w:val="007C2E9B"/>
    <w:rsid w:val="007C4B0F"/>
    <w:rsid w:val="007C5350"/>
    <w:rsid w:val="007C596A"/>
    <w:rsid w:val="007C6A8C"/>
    <w:rsid w:val="007C7DA6"/>
    <w:rsid w:val="007D090E"/>
    <w:rsid w:val="007D0FE0"/>
    <w:rsid w:val="007D1C24"/>
    <w:rsid w:val="007D1E05"/>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1C8B"/>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8AE"/>
    <w:rsid w:val="00821C68"/>
    <w:rsid w:val="00822D36"/>
    <w:rsid w:val="008254D7"/>
    <w:rsid w:val="00825AE5"/>
    <w:rsid w:val="00826937"/>
    <w:rsid w:val="00831D33"/>
    <w:rsid w:val="00833D80"/>
    <w:rsid w:val="00834EB7"/>
    <w:rsid w:val="00836140"/>
    <w:rsid w:val="0083636F"/>
    <w:rsid w:val="00836B67"/>
    <w:rsid w:val="00837CC8"/>
    <w:rsid w:val="0084248F"/>
    <w:rsid w:val="00845B92"/>
    <w:rsid w:val="00846009"/>
    <w:rsid w:val="00846204"/>
    <w:rsid w:val="00850528"/>
    <w:rsid w:val="008509C9"/>
    <w:rsid w:val="008511A7"/>
    <w:rsid w:val="0085392C"/>
    <w:rsid w:val="00854E91"/>
    <w:rsid w:val="00856569"/>
    <w:rsid w:val="008576FD"/>
    <w:rsid w:val="00860385"/>
    <w:rsid w:val="00860A14"/>
    <w:rsid w:val="00861DD6"/>
    <w:rsid w:val="00862DE4"/>
    <w:rsid w:val="008633C8"/>
    <w:rsid w:val="00863BAE"/>
    <w:rsid w:val="008653B0"/>
    <w:rsid w:val="00865834"/>
    <w:rsid w:val="00867BF6"/>
    <w:rsid w:val="008706E8"/>
    <w:rsid w:val="00871C71"/>
    <w:rsid w:val="008738E2"/>
    <w:rsid w:val="008739D8"/>
    <w:rsid w:val="00876425"/>
    <w:rsid w:val="008803F0"/>
    <w:rsid w:val="00882059"/>
    <w:rsid w:val="00883CE3"/>
    <w:rsid w:val="00883D99"/>
    <w:rsid w:val="0088537B"/>
    <w:rsid w:val="008859D8"/>
    <w:rsid w:val="0088674E"/>
    <w:rsid w:val="0089274F"/>
    <w:rsid w:val="00892D00"/>
    <w:rsid w:val="00893E04"/>
    <w:rsid w:val="00895EB8"/>
    <w:rsid w:val="008A1561"/>
    <w:rsid w:val="008A1919"/>
    <w:rsid w:val="008A216A"/>
    <w:rsid w:val="008A21ED"/>
    <w:rsid w:val="008A30BA"/>
    <w:rsid w:val="008A3DAF"/>
    <w:rsid w:val="008A4CCB"/>
    <w:rsid w:val="008A791C"/>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131"/>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134"/>
    <w:rsid w:val="00912897"/>
    <w:rsid w:val="00912A65"/>
    <w:rsid w:val="00913319"/>
    <w:rsid w:val="00914A50"/>
    <w:rsid w:val="00914FA8"/>
    <w:rsid w:val="00915BA9"/>
    <w:rsid w:val="009165E3"/>
    <w:rsid w:val="009174B9"/>
    <w:rsid w:val="00923ECE"/>
    <w:rsid w:val="00925864"/>
    <w:rsid w:val="009259F4"/>
    <w:rsid w:val="0092705C"/>
    <w:rsid w:val="009348CB"/>
    <w:rsid w:val="00935992"/>
    <w:rsid w:val="00936239"/>
    <w:rsid w:val="00936A6D"/>
    <w:rsid w:val="00937226"/>
    <w:rsid w:val="00937681"/>
    <w:rsid w:val="00940AD5"/>
    <w:rsid w:val="00942462"/>
    <w:rsid w:val="009443D6"/>
    <w:rsid w:val="00946730"/>
    <w:rsid w:val="00946A71"/>
    <w:rsid w:val="00947287"/>
    <w:rsid w:val="009504D5"/>
    <w:rsid w:val="009513E8"/>
    <w:rsid w:val="0095297E"/>
    <w:rsid w:val="00953865"/>
    <w:rsid w:val="00954ADE"/>
    <w:rsid w:val="00954CA2"/>
    <w:rsid w:val="00956C65"/>
    <w:rsid w:val="00957528"/>
    <w:rsid w:val="00965034"/>
    <w:rsid w:val="0096549C"/>
    <w:rsid w:val="009654B7"/>
    <w:rsid w:val="00966D3C"/>
    <w:rsid w:val="009675AA"/>
    <w:rsid w:val="00970A28"/>
    <w:rsid w:val="009738DD"/>
    <w:rsid w:val="00973B14"/>
    <w:rsid w:val="0097652C"/>
    <w:rsid w:val="00980C24"/>
    <w:rsid w:val="00980E11"/>
    <w:rsid w:val="00981243"/>
    <w:rsid w:val="0098139F"/>
    <w:rsid w:val="00985ADA"/>
    <w:rsid w:val="009902BC"/>
    <w:rsid w:val="00990E3C"/>
    <w:rsid w:val="00992406"/>
    <w:rsid w:val="0099262B"/>
    <w:rsid w:val="009942B3"/>
    <w:rsid w:val="00994F67"/>
    <w:rsid w:val="00995E7E"/>
    <w:rsid w:val="009975DC"/>
    <w:rsid w:val="009A0CDC"/>
    <w:rsid w:val="009A161F"/>
    <w:rsid w:val="009A288C"/>
    <w:rsid w:val="009A3586"/>
    <w:rsid w:val="009A3982"/>
    <w:rsid w:val="009A61A6"/>
    <w:rsid w:val="009A7147"/>
    <w:rsid w:val="009A7AE1"/>
    <w:rsid w:val="009B1C9E"/>
    <w:rsid w:val="009B2153"/>
    <w:rsid w:val="009B4D72"/>
    <w:rsid w:val="009B7838"/>
    <w:rsid w:val="009C0079"/>
    <w:rsid w:val="009C0A1B"/>
    <w:rsid w:val="009C17F6"/>
    <w:rsid w:val="009C2337"/>
    <w:rsid w:val="009C3673"/>
    <w:rsid w:val="009C56D4"/>
    <w:rsid w:val="009C768F"/>
    <w:rsid w:val="009C779F"/>
    <w:rsid w:val="009C780F"/>
    <w:rsid w:val="009D0309"/>
    <w:rsid w:val="009D0444"/>
    <w:rsid w:val="009D0ACB"/>
    <w:rsid w:val="009D1941"/>
    <w:rsid w:val="009D2070"/>
    <w:rsid w:val="009D2C83"/>
    <w:rsid w:val="009D49BC"/>
    <w:rsid w:val="009D5899"/>
    <w:rsid w:val="009E02D2"/>
    <w:rsid w:val="009E0817"/>
    <w:rsid w:val="009E0A9D"/>
    <w:rsid w:val="009E0CB0"/>
    <w:rsid w:val="009E151D"/>
    <w:rsid w:val="009E1825"/>
    <w:rsid w:val="009E2477"/>
    <w:rsid w:val="009E375A"/>
    <w:rsid w:val="009E37F4"/>
    <w:rsid w:val="009F0676"/>
    <w:rsid w:val="009F2934"/>
    <w:rsid w:val="009F5531"/>
    <w:rsid w:val="009F6A3B"/>
    <w:rsid w:val="00A00501"/>
    <w:rsid w:val="00A01758"/>
    <w:rsid w:val="00A02ED6"/>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750"/>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1D1B"/>
    <w:rsid w:val="00A72499"/>
    <w:rsid w:val="00A72FD6"/>
    <w:rsid w:val="00A74497"/>
    <w:rsid w:val="00A752F3"/>
    <w:rsid w:val="00A76DE4"/>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97BC9"/>
    <w:rsid w:val="00AA0443"/>
    <w:rsid w:val="00AA468C"/>
    <w:rsid w:val="00AA53F8"/>
    <w:rsid w:val="00AA6BCC"/>
    <w:rsid w:val="00AB438C"/>
    <w:rsid w:val="00AB6EBA"/>
    <w:rsid w:val="00AB75E8"/>
    <w:rsid w:val="00AC1C09"/>
    <w:rsid w:val="00AC3B62"/>
    <w:rsid w:val="00AC4A55"/>
    <w:rsid w:val="00AC4DB3"/>
    <w:rsid w:val="00AC50A5"/>
    <w:rsid w:val="00AC5F8E"/>
    <w:rsid w:val="00AC7AFF"/>
    <w:rsid w:val="00AD2D5B"/>
    <w:rsid w:val="00AD523F"/>
    <w:rsid w:val="00AD696F"/>
    <w:rsid w:val="00AD69ED"/>
    <w:rsid w:val="00AD7F72"/>
    <w:rsid w:val="00AE1749"/>
    <w:rsid w:val="00AE2564"/>
    <w:rsid w:val="00AE3093"/>
    <w:rsid w:val="00AE47AF"/>
    <w:rsid w:val="00AE4878"/>
    <w:rsid w:val="00AE6638"/>
    <w:rsid w:val="00AF09B4"/>
    <w:rsid w:val="00AF11DE"/>
    <w:rsid w:val="00AF28FF"/>
    <w:rsid w:val="00AF2EF9"/>
    <w:rsid w:val="00AF3DD2"/>
    <w:rsid w:val="00AF4188"/>
    <w:rsid w:val="00AF5A9E"/>
    <w:rsid w:val="00AF5DAF"/>
    <w:rsid w:val="00AF6AB0"/>
    <w:rsid w:val="00AF6C0D"/>
    <w:rsid w:val="00B001CE"/>
    <w:rsid w:val="00B02254"/>
    <w:rsid w:val="00B02D26"/>
    <w:rsid w:val="00B04C5F"/>
    <w:rsid w:val="00B065AE"/>
    <w:rsid w:val="00B06B29"/>
    <w:rsid w:val="00B07B17"/>
    <w:rsid w:val="00B10C15"/>
    <w:rsid w:val="00B13A01"/>
    <w:rsid w:val="00B1461C"/>
    <w:rsid w:val="00B24EBA"/>
    <w:rsid w:val="00B25029"/>
    <w:rsid w:val="00B25B4E"/>
    <w:rsid w:val="00B26344"/>
    <w:rsid w:val="00B27E62"/>
    <w:rsid w:val="00B30A06"/>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799"/>
    <w:rsid w:val="00B71D1C"/>
    <w:rsid w:val="00B72BA6"/>
    <w:rsid w:val="00B74401"/>
    <w:rsid w:val="00B763CA"/>
    <w:rsid w:val="00B76D2F"/>
    <w:rsid w:val="00B83FE2"/>
    <w:rsid w:val="00B90A1F"/>
    <w:rsid w:val="00B91067"/>
    <w:rsid w:val="00B910B9"/>
    <w:rsid w:val="00B91772"/>
    <w:rsid w:val="00B91CD3"/>
    <w:rsid w:val="00B9242B"/>
    <w:rsid w:val="00B93203"/>
    <w:rsid w:val="00B9427B"/>
    <w:rsid w:val="00B97364"/>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C7A2E"/>
    <w:rsid w:val="00BD16FC"/>
    <w:rsid w:val="00BD2EC9"/>
    <w:rsid w:val="00BD688D"/>
    <w:rsid w:val="00BE003D"/>
    <w:rsid w:val="00BE12E7"/>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13B8D"/>
    <w:rsid w:val="00C21345"/>
    <w:rsid w:val="00C22CC5"/>
    <w:rsid w:val="00C24392"/>
    <w:rsid w:val="00C25263"/>
    <w:rsid w:val="00C26938"/>
    <w:rsid w:val="00C2780C"/>
    <w:rsid w:val="00C3044A"/>
    <w:rsid w:val="00C317F1"/>
    <w:rsid w:val="00C32193"/>
    <w:rsid w:val="00C32547"/>
    <w:rsid w:val="00C33909"/>
    <w:rsid w:val="00C357E9"/>
    <w:rsid w:val="00C37855"/>
    <w:rsid w:val="00C403E3"/>
    <w:rsid w:val="00C41889"/>
    <w:rsid w:val="00C426FD"/>
    <w:rsid w:val="00C42977"/>
    <w:rsid w:val="00C42DE9"/>
    <w:rsid w:val="00C4484A"/>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4BA"/>
    <w:rsid w:val="00C74938"/>
    <w:rsid w:val="00C772A9"/>
    <w:rsid w:val="00C85E4E"/>
    <w:rsid w:val="00C9027C"/>
    <w:rsid w:val="00C94AC3"/>
    <w:rsid w:val="00C9553D"/>
    <w:rsid w:val="00CA02D4"/>
    <w:rsid w:val="00CA2BF4"/>
    <w:rsid w:val="00CA4A0C"/>
    <w:rsid w:val="00CA5476"/>
    <w:rsid w:val="00CA5956"/>
    <w:rsid w:val="00CA5B99"/>
    <w:rsid w:val="00CA627D"/>
    <w:rsid w:val="00CA66A9"/>
    <w:rsid w:val="00CA7C4F"/>
    <w:rsid w:val="00CB2239"/>
    <w:rsid w:val="00CB2A72"/>
    <w:rsid w:val="00CB3805"/>
    <w:rsid w:val="00CB7193"/>
    <w:rsid w:val="00CC14FB"/>
    <w:rsid w:val="00CC2DF3"/>
    <w:rsid w:val="00CC5383"/>
    <w:rsid w:val="00CC5A69"/>
    <w:rsid w:val="00CC61D8"/>
    <w:rsid w:val="00CC6665"/>
    <w:rsid w:val="00CC763B"/>
    <w:rsid w:val="00CD165E"/>
    <w:rsid w:val="00CD2818"/>
    <w:rsid w:val="00CD7F60"/>
    <w:rsid w:val="00CE0AAD"/>
    <w:rsid w:val="00CE0DC6"/>
    <w:rsid w:val="00CE136A"/>
    <w:rsid w:val="00CE4634"/>
    <w:rsid w:val="00CE6297"/>
    <w:rsid w:val="00CF0961"/>
    <w:rsid w:val="00CF4433"/>
    <w:rsid w:val="00CF5F31"/>
    <w:rsid w:val="00D00766"/>
    <w:rsid w:val="00D0151F"/>
    <w:rsid w:val="00D01DD3"/>
    <w:rsid w:val="00D04854"/>
    <w:rsid w:val="00D06033"/>
    <w:rsid w:val="00D06D41"/>
    <w:rsid w:val="00D06E32"/>
    <w:rsid w:val="00D13C6E"/>
    <w:rsid w:val="00D141C6"/>
    <w:rsid w:val="00D1768D"/>
    <w:rsid w:val="00D20CC3"/>
    <w:rsid w:val="00D2581C"/>
    <w:rsid w:val="00D27BFB"/>
    <w:rsid w:val="00D300CE"/>
    <w:rsid w:val="00D321F3"/>
    <w:rsid w:val="00D34171"/>
    <w:rsid w:val="00D347C7"/>
    <w:rsid w:val="00D35ACB"/>
    <w:rsid w:val="00D37C48"/>
    <w:rsid w:val="00D41497"/>
    <w:rsid w:val="00D4198F"/>
    <w:rsid w:val="00D424AB"/>
    <w:rsid w:val="00D42E8E"/>
    <w:rsid w:val="00D43311"/>
    <w:rsid w:val="00D434A3"/>
    <w:rsid w:val="00D45D34"/>
    <w:rsid w:val="00D46022"/>
    <w:rsid w:val="00D466CF"/>
    <w:rsid w:val="00D466DF"/>
    <w:rsid w:val="00D47AF4"/>
    <w:rsid w:val="00D50F73"/>
    <w:rsid w:val="00D53393"/>
    <w:rsid w:val="00D54EE6"/>
    <w:rsid w:val="00D5596A"/>
    <w:rsid w:val="00D600E5"/>
    <w:rsid w:val="00D60B19"/>
    <w:rsid w:val="00D612E4"/>
    <w:rsid w:val="00D616DE"/>
    <w:rsid w:val="00D62DBD"/>
    <w:rsid w:val="00D639CD"/>
    <w:rsid w:val="00D64102"/>
    <w:rsid w:val="00D65739"/>
    <w:rsid w:val="00D67DEF"/>
    <w:rsid w:val="00D7026C"/>
    <w:rsid w:val="00D727CA"/>
    <w:rsid w:val="00D74A5A"/>
    <w:rsid w:val="00D74E7A"/>
    <w:rsid w:val="00D77B5D"/>
    <w:rsid w:val="00D802AC"/>
    <w:rsid w:val="00D81C65"/>
    <w:rsid w:val="00D82A94"/>
    <w:rsid w:val="00D855D4"/>
    <w:rsid w:val="00D86CD8"/>
    <w:rsid w:val="00D91E73"/>
    <w:rsid w:val="00D930FC"/>
    <w:rsid w:val="00D93BEE"/>
    <w:rsid w:val="00D96547"/>
    <w:rsid w:val="00DA0F25"/>
    <w:rsid w:val="00DA57B7"/>
    <w:rsid w:val="00DA6422"/>
    <w:rsid w:val="00DA7D7B"/>
    <w:rsid w:val="00DB4973"/>
    <w:rsid w:val="00DB4D94"/>
    <w:rsid w:val="00DB624D"/>
    <w:rsid w:val="00DB6710"/>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4F53"/>
    <w:rsid w:val="00DF61CF"/>
    <w:rsid w:val="00DF6E35"/>
    <w:rsid w:val="00DF6EEB"/>
    <w:rsid w:val="00DF7651"/>
    <w:rsid w:val="00E00ECB"/>
    <w:rsid w:val="00E013D3"/>
    <w:rsid w:val="00E04920"/>
    <w:rsid w:val="00E04969"/>
    <w:rsid w:val="00E05518"/>
    <w:rsid w:val="00E06263"/>
    <w:rsid w:val="00E1651B"/>
    <w:rsid w:val="00E200C7"/>
    <w:rsid w:val="00E21280"/>
    <w:rsid w:val="00E22916"/>
    <w:rsid w:val="00E22B4C"/>
    <w:rsid w:val="00E23C7D"/>
    <w:rsid w:val="00E25208"/>
    <w:rsid w:val="00E3032B"/>
    <w:rsid w:val="00E3467C"/>
    <w:rsid w:val="00E3479E"/>
    <w:rsid w:val="00E347B2"/>
    <w:rsid w:val="00E34D5B"/>
    <w:rsid w:val="00E37425"/>
    <w:rsid w:val="00E41ED7"/>
    <w:rsid w:val="00E4243A"/>
    <w:rsid w:val="00E42550"/>
    <w:rsid w:val="00E4419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5A2C"/>
    <w:rsid w:val="00E77692"/>
    <w:rsid w:val="00E803E4"/>
    <w:rsid w:val="00E83968"/>
    <w:rsid w:val="00E850AA"/>
    <w:rsid w:val="00E85226"/>
    <w:rsid w:val="00E86FEF"/>
    <w:rsid w:val="00E87AA1"/>
    <w:rsid w:val="00E900C8"/>
    <w:rsid w:val="00E90533"/>
    <w:rsid w:val="00E905A3"/>
    <w:rsid w:val="00E90F2B"/>
    <w:rsid w:val="00E91197"/>
    <w:rsid w:val="00E9248F"/>
    <w:rsid w:val="00E94561"/>
    <w:rsid w:val="00E946EE"/>
    <w:rsid w:val="00E96624"/>
    <w:rsid w:val="00EA00A7"/>
    <w:rsid w:val="00EA04A1"/>
    <w:rsid w:val="00EA1AED"/>
    <w:rsid w:val="00EA2433"/>
    <w:rsid w:val="00EA263B"/>
    <w:rsid w:val="00EA2767"/>
    <w:rsid w:val="00EA357C"/>
    <w:rsid w:val="00EA55BE"/>
    <w:rsid w:val="00EA72C4"/>
    <w:rsid w:val="00EA75DD"/>
    <w:rsid w:val="00EB0E3E"/>
    <w:rsid w:val="00EB0FBD"/>
    <w:rsid w:val="00EB137D"/>
    <w:rsid w:val="00EB61B9"/>
    <w:rsid w:val="00EB6909"/>
    <w:rsid w:val="00EB7BEC"/>
    <w:rsid w:val="00EC01A7"/>
    <w:rsid w:val="00EC0280"/>
    <w:rsid w:val="00EC1A23"/>
    <w:rsid w:val="00EC27CD"/>
    <w:rsid w:val="00EC3606"/>
    <w:rsid w:val="00EC4ED3"/>
    <w:rsid w:val="00ED1AF1"/>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5806"/>
    <w:rsid w:val="00EF7F7E"/>
    <w:rsid w:val="00F01532"/>
    <w:rsid w:val="00F02472"/>
    <w:rsid w:val="00F03AC3"/>
    <w:rsid w:val="00F05434"/>
    <w:rsid w:val="00F14DD6"/>
    <w:rsid w:val="00F1585E"/>
    <w:rsid w:val="00F16CAF"/>
    <w:rsid w:val="00F1716D"/>
    <w:rsid w:val="00F222F0"/>
    <w:rsid w:val="00F22712"/>
    <w:rsid w:val="00F274C8"/>
    <w:rsid w:val="00F315C4"/>
    <w:rsid w:val="00F354B3"/>
    <w:rsid w:val="00F35C7B"/>
    <w:rsid w:val="00F36A66"/>
    <w:rsid w:val="00F36E8F"/>
    <w:rsid w:val="00F404AC"/>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5FF4"/>
    <w:rsid w:val="00F56B94"/>
    <w:rsid w:val="00F56BA6"/>
    <w:rsid w:val="00F56F5A"/>
    <w:rsid w:val="00F57040"/>
    <w:rsid w:val="00F61AB5"/>
    <w:rsid w:val="00F62168"/>
    <w:rsid w:val="00F66289"/>
    <w:rsid w:val="00F67EE2"/>
    <w:rsid w:val="00F71C0B"/>
    <w:rsid w:val="00F72958"/>
    <w:rsid w:val="00F7301E"/>
    <w:rsid w:val="00F750DC"/>
    <w:rsid w:val="00F80CE6"/>
    <w:rsid w:val="00F83254"/>
    <w:rsid w:val="00F84996"/>
    <w:rsid w:val="00F85879"/>
    <w:rsid w:val="00F86E44"/>
    <w:rsid w:val="00F90054"/>
    <w:rsid w:val="00F907D6"/>
    <w:rsid w:val="00F91285"/>
    <w:rsid w:val="00F92318"/>
    <w:rsid w:val="00F92B42"/>
    <w:rsid w:val="00F949C6"/>
    <w:rsid w:val="00F95193"/>
    <w:rsid w:val="00F956A4"/>
    <w:rsid w:val="00F9681E"/>
    <w:rsid w:val="00F97CC1"/>
    <w:rsid w:val="00FA082D"/>
    <w:rsid w:val="00FA18AC"/>
    <w:rsid w:val="00FA5ED9"/>
    <w:rsid w:val="00FA6258"/>
    <w:rsid w:val="00FA6D9D"/>
    <w:rsid w:val="00FA70E1"/>
    <w:rsid w:val="00FA73F6"/>
    <w:rsid w:val="00FB01CC"/>
    <w:rsid w:val="00FB1AA4"/>
    <w:rsid w:val="00FB1ABC"/>
    <w:rsid w:val="00FB38C8"/>
    <w:rsid w:val="00FB5BD6"/>
    <w:rsid w:val="00FB6759"/>
    <w:rsid w:val="00FB6B62"/>
    <w:rsid w:val="00FB6FCA"/>
    <w:rsid w:val="00FC096D"/>
    <w:rsid w:val="00FC1123"/>
    <w:rsid w:val="00FC12E3"/>
    <w:rsid w:val="00FC1F85"/>
    <w:rsid w:val="00FC398B"/>
    <w:rsid w:val="00FC4620"/>
    <w:rsid w:val="00FC63A6"/>
    <w:rsid w:val="00FC7E07"/>
    <w:rsid w:val="00FD2642"/>
    <w:rsid w:val="00FD4F30"/>
    <w:rsid w:val="00FD57AB"/>
    <w:rsid w:val="00FD61A4"/>
    <w:rsid w:val="00FD7C51"/>
    <w:rsid w:val="00FD7D27"/>
    <w:rsid w:val="00FE13BC"/>
    <w:rsid w:val="00FE1A75"/>
    <w:rsid w:val="00FE2ADC"/>
    <w:rsid w:val="00FE5588"/>
    <w:rsid w:val="00FE55CB"/>
    <w:rsid w:val="00FF00EB"/>
    <w:rsid w:val="00FF0269"/>
    <w:rsid w:val="00FF47D1"/>
    <w:rsid w:val="00FF4F88"/>
    <w:rsid w:val="00FF65C4"/>
    <w:rsid w:val="00FF707B"/>
    <w:rsid w:val="00FF76C7"/>
    <w:rsid w:val="024B1F31"/>
    <w:rsid w:val="029DA6A4"/>
    <w:rsid w:val="07640997"/>
    <w:rsid w:val="0CB67223"/>
    <w:rsid w:val="0F55711E"/>
    <w:rsid w:val="1117B57D"/>
    <w:rsid w:val="1383A9F7"/>
    <w:rsid w:val="13CE38EB"/>
    <w:rsid w:val="14EFE613"/>
    <w:rsid w:val="15D6BD11"/>
    <w:rsid w:val="17F5C097"/>
    <w:rsid w:val="196332F5"/>
    <w:rsid w:val="1A15F23F"/>
    <w:rsid w:val="1ADE66FE"/>
    <w:rsid w:val="1AF399EB"/>
    <w:rsid w:val="1E5C04F9"/>
    <w:rsid w:val="206B5A22"/>
    <w:rsid w:val="2351F6B4"/>
    <w:rsid w:val="25EA6527"/>
    <w:rsid w:val="26246E06"/>
    <w:rsid w:val="28E919B1"/>
    <w:rsid w:val="29BDE83A"/>
    <w:rsid w:val="2B7D2C1D"/>
    <w:rsid w:val="2C836768"/>
    <w:rsid w:val="2CE24703"/>
    <w:rsid w:val="2CFB49DF"/>
    <w:rsid w:val="2D5FB96F"/>
    <w:rsid w:val="2D97B4BE"/>
    <w:rsid w:val="2EBEB34F"/>
    <w:rsid w:val="305F6737"/>
    <w:rsid w:val="315DDAA9"/>
    <w:rsid w:val="3266BE1F"/>
    <w:rsid w:val="34B6DDFD"/>
    <w:rsid w:val="37037C2C"/>
    <w:rsid w:val="393598BC"/>
    <w:rsid w:val="39CF98DA"/>
    <w:rsid w:val="3A439B4A"/>
    <w:rsid w:val="3A817113"/>
    <w:rsid w:val="3C2BC479"/>
    <w:rsid w:val="3CF0EA84"/>
    <w:rsid w:val="40727842"/>
    <w:rsid w:val="40999852"/>
    <w:rsid w:val="43B91915"/>
    <w:rsid w:val="4714552F"/>
    <w:rsid w:val="471DE994"/>
    <w:rsid w:val="483B6484"/>
    <w:rsid w:val="49D7CFA4"/>
    <w:rsid w:val="4AB07B7A"/>
    <w:rsid w:val="4ADB5EEF"/>
    <w:rsid w:val="4DEB63B3"/>
    <w:rsid w:val="526B142D"/>
    <w:rsid w:val="52D6DE8B"/>
    <w:rsid w:val="530EF461"/>
    <w:rsid w:val="58E69ED4"/>
    <w:rsid w:val="5A5890A8"/>
    <w:rsid w:val="5B8FA2C9"/>
    <w:rsid w:val="5E1D9EF0"/>
    <w:rsid w:val="5E53AD3B"/>
    <w:rsid w:val="60FEC73F"/>
    <w:rsid w:val="6176575E"/>
    <w:rsid w:val="618DECF5"/>
    <w:rsid w:val="675A64D2"/>
    <w:rsid w:val="67C3B2D9"/>
    <w:rsid w:val="6CCAA701"/>
    <w:rsid w:val="6D2CC519"/>
    <w:rsid w:val="6DB912E9"/>
    <w:rsid w:val="6E1984B1"/>
    <w:rsid w:val="71121439"/>
    <w:rsid w:val="720CD95C"/>
    <w:rsid w:val="73F6250E"/>
    <w:rsid w:val="7594EDF1"/>
    <w:rsid w:val="76D7284B"/>
    <w:rsid w:val="7A0BA172"/>
    <w:rsid w:val="7C041715"/>
    <w:rsid w:val="7CEBDCB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E4C3AA81-1BAC-438F-B0BB-87CBDC53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5A008DF909D34B89CB276B37ED2DC1" ma:contentTypeVersion="3" ma:contentTypeDescription="Crée un document." ma:contentTypeScope="" ma:versionID="9828bee9de5163a9b83f6ba37acd8737">
  <xsd:schema xmlns:xsd="http://www.w3.org/2001/XMLSchema" xmlns:xs="http://www.w3.org/2001/XMLSchema" xmlns:p="http://schemas.microsoft.com/office/2006/metadata/properties" xmlns:ns2="d4c88b75-1041-4138-8a25-40a3a8c46d4b" targetNamespace="http://schemas.microsoft.com/office/2006/metadata/properties" ma:root="true" ma:fieldsID="f58f8b3b0683118b0a47be93e18eada3" ns2:_="">
    <xsd:import namespace="d4c88b75-1041-4138-8a25-40a3a8c46d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88b75-1041-4138-8a25-40a3a8c46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3.xml><?xml version="1.0" encoding="utf-8"?>
<ds:datastoreItem xmlns:ds="http://schemas.openxmlformats.org/officeDocument/2006/customXml" ds:itemID="{14A54802-5DC2-4805-A8C9-7C93E553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88b75-1041-4138-8a25-40a3a8c46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16</Pages>
  <Words>3785</Words>
  <Characters>26423</Characters>
  <Application>Microsoft Office Word</Application>
  <DocSecurity>0</DocSecurity>
  <Lines>1201</Lines>
  <Paragraphs>359</Paragraphs>
  <ScaleCrop>false</ScaleCrop>
  <Company>Hewlett-Packard</Company>
  <LinksUpToDate>false</LinksUpToDate>
  <CharactersWithSpaces>29849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120</cp:revision>
  <cp:lastPrinted>2021-03-15T11:00:00Z</cp:lastPrinted>
  <dcterms:created xsi:type="dcterms:W3CDTF">2024-10-04T08:21:00Z</dcterms:created>
  <dcterms:modified xsi:type="dcterms:W3CDTF">2026-03-27T15:15:00Z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0x010100075A008DF909D34B89CB276B37ED2DC1</vt:lpwstr>
  </property>
</Properties>
</file>